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7890"/>
      </w:tblGrid>
      <w:tr w:rsidR="00E01EE5" w:rsidRPr="007A14A8" w:rsidTr="00C748F3">
        <w:tc>
          <w:tcPr>
            <w:tcW w:w="1705" w:type="dxa"/>
          </w:tcPr>
          <w:p w:rsidR="00E01EE5" w:rsidRPr="007A14A8" w:rsidRDefault="00E01EE5" w:rsidP="00C748F3">
            <w:pPr>
              <w:pStyle w:val="lfej"/>
            </w:pPr>
            <w:r>
              <w:rPr>
                <w:noProof/>
                <w:lang w:eastAsia="hu-HU"/>
              </w:rPr>
              <w:drawing>
                <wp:inline distT="0" distB="0" distL="0" distR="0" wp14:anchorId="6B76B4AB" wp14:editId="43FDE9F3">
                  <wp:extent cx="944880" cy="647700"/>
                  <wp:effectExtent l="0" t="0" r="7620" b="0"/>
                  <wp:docPr id="1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1" w:type="dxa"/>
          </w:tcPr>
          <w:p w:rsidR="00E01EE5" w:rsidRPr="003D49BE" w:rsidRDefault="00E01EE5" w:rsidP="00C748F3">
            <w:pPr>
              <w:pStyle w:val="lfej"/>
              <w:jc w:val="center"/>
              <w:rPr>
                <w:b/>
                <w:sz w:val="20"/>
                <w:szCs w:val="20"/>
              </w:rPr>
            </w:pPr>
            <w:r w:rsidRPr="003D49BE">
              <w:rPr>
                <w:b/>
                <w:sz w:val="20"/>
                <w:szCs w:val="20"/>
              </w:rPr>
              <w:t>Informatikával a tehetségesekért Alapítvány</w:t>
            </w:r>
          </w:p>
          <w:p w:rsidR="00E01EE5" w:rsidRPr="003D49BE" w:rsidRDefault="00E01EE5" w:rsidP="00C748F3">
            <w:pPr>
              <w:pStyle w:val="lfej"/>
              <w:rPr>
                <w:sz w:val="20"/>
                <w:szCs w:val="20"/>
              </w:rPr>
            </w:pPr>
            <w:r w:rsidRPr="003D49BE">
              <w:rPr>
                <w:sz w:val="20"/>
                <w:szCs w:val="20"/>
              </w:rPr>
              <w:t xml:space="preserve">Székhely: 1133 Budapest, </w:t>
            </w:r>
            <w:proofErr w:type="spellStart"/>
            <w:r w:rsidRPr="003D49BE">
              <w:rPr>
                <w:sz w:val="20"/>
                <w:szCs w:val="20"/>
              </w:rPr>
              <w:t>Kárpát</w:t>
            </w:r>
            <w:proofErr w:type="spellEnd"/>
            <w:r w:rsidRPr="003D49BE">
              <w:rPr>
                <w:sz w:val="20"/>
                <w:szCs w:val="20"/>
              </w:rPr>
              <w:t xml:space="preserve"> u. 9. </w:t>
            </w:r>
            <w:r>
              <w:rPr>
                <w:sz w:val="20"/>
                <w:szCs w:val="20"/>
              </w:rPr>
              <w:t xml:space="preserve"> </w:t>
            </w:r>
            <w:r w:rsidRPr="003D49BE">
              <w:rPr>
                <w:sz w:val="20"/>
                <w:szCs w:val="20"/>
              </w:rPr>
              <w:t>Levelezési cím: 1133 Budapest, Pannónia u. 72-74. 7/3.</w:t>
            </w:r>
          </w:p>
          <w:p w:rsidR="00E01EE5" w:rsidRPr="003D49BE" w:rsidRDefault="00E01EE5" w:rsidP="00C748F3">
            <w:pPr>
              <w:pStyle w:val="lfej"/>
              <w:jc w:val="center"/>
              <w:rPr>
                <w:sz w:val="20"/>
                <w:szCs w:val="20"/>
              </w:rPr>
            </w:pPr>
            <w:r w:rsidRPr="003D49BE">
              <w:rPr>
                <w:sz w:val="20"/>
                <w:szCs w:val="20"/>
              </w:rPr>
              <w:t>Telefon/fax: 06-1-4620415 Adószám: 18334306-1-41</w:t>
            </w:r>
          </w:p>
          <w:p w:rsidR="00E01EE5" w:rsidRPr="003D49BE" w:rsidRDefault="00E01EE5" w:rsidP="00C748F3">
            <w:pPr>
              <w:pStyle w:val="lfej"/>
              <w:jc w:val="center"/>
              <w:rPr>
                <w:sz w:val="20"/>
                <w:szCs w:val="20"/>
              </w:rPr>
            </w:pPr>
            <w:r w:rsidRPr="003D49BE">
              <w:rPr>
                <w:sz w:val="20"/>
                <w:szCs w:val="20"/>
              </w:rPr>
              <w:t>Bankszámlaszám: 11713184-20001010</w:t>
            </w:r>
          </w:p>
          <w:p w:rsidR="00E01EE5" w:rsidRPr="007A14A8" w:rsidRDefault="00E01EE5" w:rsidP="00C748F3">
            <w:pPr>
              <w:pStyle w:val="lfej"/>
              <w:jc w:val="center"/>
            </w:pPr>
            <w:r w:rsidRPr="003D49BE">
              <w:rPr>
                <w:sz w:val="20"/>
                <w:szCs w:val="20"/>
              </w:rPr>
              <w:t>Tehetségpont száma: TP 101 001 370</w:t>
            </w:r>
          </w:p>
        </w:tc>
      </w:tr>
    </w:tbl>
    <w:p w:rsidR="00E01EE5" w:rsidRDefault="00E01EE5" w:rsidP="00704DFF">
      <w:pPr>
        <w:spacing w:before="120" w:after="0" w:line="360" w:lineRule="auto"/>
        <w:jc w:val="center"/>
        <w:rPr>
          <w:rFonts w:cs="Calibri"/>
          <w:b/>
          <w:caps/>
          <w:sz w:val="28"/>
          <w:szCs w:val="28"/>
        </w:rPr>
      </w:pPr>
    </w:p>
    <w:p w:rsidR="00E01EE5" w:rsidRDefault="00704DFF" w:rsidP="00E01EE5">
      <w:pPr>
        <w:spacing w:before="120" w:after="0" w:line="360" w:lineRule="auto"/>
        <w:jc w:val="center"/>
        <w:rPr>
          <w:rFonts w:cs="Calibri"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>Felhívás</w:t>
      </w:r>
    </w:p>
    <w:p w:rsidR="005D7F5D" w:rsidRPr="005D7F5D" w:rsidRDefault="005D7F5D" w:rsidP="00704DFF">
      <w:pPr>
        <w:spacing w:before="120" w:after="0" w:line="360" w:lineRule="auto"/>
        <w:jc w:val="both"/>
        <w:rPr>
          <w:sz w:val="28"/>
          <w:szCs w:val="28"/>
        </w:rPr>
      </w:pPr>
      <w:r w:rsidRPr="005D7F5D">
        <w:rPr>
          <w:rFonts w:cs="Calibri"/>
          <w:b/>
          <w:caps/>
          <w:sz w:val="28"/>
          <w:szCs w:val="28"/>
        </w:rPr>
        <w:t>Programozás szakkör indul</w:t>
      </w:r>
      <w:r w:rsidRPr="005D7F5D">
        <w:rPr>
          <w:sz w:val="28"/>
          <w:szCs w:val="28"/>
        </w:rPr>
        <w:t xml:space="preserve"> az Informatikával a tehetségesekért Alapítvány szervezésében, az </w:t>
      </w:r>
      <w:r w:rsidR="00704DFF">
        <w:rPr>
          <w:sz w:val="28"/>
          <w:szCs w:val="28"/>
        </w:rPr>
        <w:t>Alapítvány</w:t>
      </w:r>
      <w:r w:rsidRPr="005D7F5D">
        <w:rPr>
          <w:sz w:val="28"/>
          <w:szCs w:val="28"/>
        </w:rPr>
        <w:t xml:space="preserve"> </w:t>
      </w:r>
      <w:proofErr w:type="spellStart"/>
      <w:r w:rsidRPr="005D7F5D">
        <w:rPr>
          <w:sz w:val="28"/>
          <w:szCs w:val="28"/>
        </w:rPr>
        <w:t>Kárpát</w:t>
      </w:r>
      <w:proofErr w:type="spellEnd"/>
      <w:r w:rsidRPr="005D7F5D">
        <w:rPr>
          <w:sz w:val="28"/>
          <w:szCs w:val="28"/>
        </w:rPr>
        <w:t xml:space="preserve"> u. 9. Oktatótermében a Nemzeti Tehetség Program (NTP) keretében.</w:t>
      </w:r>
    </w:p>
    <w:p w:rsidR="005D7F5D" w:rsidRPr="005D7F5D" w:rsidRDefault="005D7F5D" w:rsidP="00704DFF">
      <w:pPr>
        <w:spacing w:before="120" w:after="0" w:line="360" w:lineRule="auto"/>
        <w:jc w:val="both"/>
        <w:rPr>
          <w:sz w:val="28"/>
          <w:szCs w:val="28"/>
        </w:rPr>
      </w:pPr>
      <w:r w:rsidRPr="005D7F5D">
        <w:rPr>
          <w:sz w:val="28"/>
          <w:szCs w:val="28"/>
        </w:rPr>
        <w:t xml:space="preserve">Időpontja: </w:t>
      </w:r>
      <w:r w:rsidR="00E01EE5">
        <w:rPr>
          <w:b/>
          <w:sz w:val="28"/>
          <w:szCs w:val="28"/>
        </w:rPr>
        <w:t>2016.09.22-től csütörtökön</w:t>
      </w:r>
      <w:r w:rsidRPr="005D7F5D">
        <w:rPr>
          <w:b/>
          <w:sz w:val="28"/>
          <w:szCs w:val="28"/>
        </w:rPr>
        <w:t>ként 2017.02.28-ig. Kezdés 15 órakor.</w:t>
      </w:r>
    </w:p>
    <w:p w:rsidR="005D7F5D" w:rsidRPr="005D7F5D" w:rsidRDefault="005D7F5D" w:rsidP="00704DFF">
      <w:pPr>
        <w:spacing w:before="120" w:after="0" w:line="360" w:lineRule="auto"/>
        <w:jc w:val="both"/>
        <w:rPr>
          <w:sz w:val="28"/>
          <w:szCs w:val="28"/>
        </w:rPr>
      </w:pPr>
      <w:r w:rsidRPr="00704DFF">
        <w:rPr>
          <w:b/>
          <w:sz w:val="28"/>
          <w:szCs w:val="28"/>
        </w:rPr>
        <w:t>Téma</w:t>
      </w:r>
      <w:r w:rsidRPr="005D7F5D">
        <w:rPr>
          <w:sz w:val="28"/>
          <w:szCs w:val="28"/>
        </w:rPr>
        <w:t>: Web és mobil programozás (60 órás, tanórán kívüli komplex tehetségazonosító, tehetséggondozó program)</w:t>
      </w:r>
    </w:p>
    <w:p w:rsidR="005D7F5D" w:rsidRDefault="005D7F5D" w:rsidP="00704DFF">
      <w:pPr>
        <w:spacing w:before="120" w:after="0" w:line="360" w:lineRule="auto"/>
        <w:jc w:val="both"/>
        <w:rPr>
          <w:sz w:val="28"/>
          <w:szCs w:val="28"/>
        </w:rPr>
      </w:pPr>
      <w:r w:rsidRPr="005D7F5D">
        <w:rPr>
          <w:sz w:val="28"/>
          <w:szCs w:val="28"/>
        </w:rPr>
        <w:t xml:space="preserve">Részt vehetnek a legalább </w:t>
      </w:r>
      <w:r w:rsidRPr="005D7F5D">
        <w:rPr>
          <w:b/>
          <w:sz w:val="28"/>
          <w:szCs w:val="28"/>
        </w:rPr>
        <w:t>10-es középiskolások</w:t>
      </w:r>
      <w:r w:rsidRPr="005D7F5D">
        <w:rPr>
          <w:sz w:val="28"/>
          <w:szCs w:val="28"/>
        </w:rPr>
        <w:t>, akik informatikus pályára készülnek, vagy csak szeretnék kiegészíteni az iskolában tanultakat.</w:t>
      </w:r>
    </w:p>
    <w:p w:rsidR="00704DFF" w:rsidRPr="005D7F5D" w:rsidRDefault="00704DFF" w:rsidP="00704DFF">
      <w:pPr>
        <w:spacing w:before="1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Továbbá várunk legalább 2 fő 7-8. évfolyamos általános iskolás tanulót is.</w:t>
      </w:r>
    </w:p>
    <w:p w:rsidR="005D7F5D" w:rsidRPr="005D7F5D" w:rsidRDefault="005D7F5D" w:rsidP="00704DFF">
      <w:pPr>
        <w:spacing w:before="120" w:after="0" w:line="360" w:lineRule="auto"/>
        <w:jc w:val="both"/>
        <w:rPr>
          <w:sz w:val="28"/>
          <w:szCs w:val="28"/>
        </w:rPr>
      </w:pPr>
      <w:r w:rsidRPr="005D7F5D">
        <w:rPr>
          <w:sz w:val="28"/>
          <w:szCs w:val="28"/>
        </w:rPr>
        <w:t>A részvétel ingyenes, mert azt az NTP támogatja.</w:t>
      </w:r>
    </w:p>
    <w:p w:rsidR="005D7F5D" w:rsidRPr="005D7F5D" w:rsidRDefault="005D7F5D" w:rsidP="00704DFF">
      <w:pPr>
        <w:spacing w:before="120" w:after="0" w:line="360" w:lineRule="auto"/>
        <w:jc w:val="both"/>
        <w:rPr>
          <w:sz w:val="28"/>
          <w:szCs w:val="28"/>
        </w:rPr>
      </w:pPr>
      <w:r w:rsidRPr="005D7F5D">
        <w:rPr>
          <w:sz w:val="28"/>
          <w:szCs w:val="28"/>
        </w:rPr>
        <w:t xml:space="preserve">Jelentkezni lehet az </w:t>
      </w:r>
      <w:hyperlink r:id="rId6" w:history="1">
        <w:r w:rsidR="00704DFF" w:rsidRPr="00C54D12">
          <w:rPr>
            <w:rStyle w:val="Hiperhivatkozs"/>
            <w:sz w:val="28"/>
            <w:szCs w:val="28"/>
          </w:rPr>
          <w:t>alapitvany@isze.hu</w:t>
        </w:r>
      </w:hyperlink>
      <w:r w:rsidRPr="005D7F5D">
        <w:rPr>
          <w:sz w:val="28"/>
          <w:szCs w:val="28"/>
        </w:rPr>
        <w:t xml:space="preserve"> e-mailen a név, l</w:t>
      </w:r>
      <w:r w:rsidR="00E01EE5">
        <w:rPr>
          <w:sz w:val="28"/>
          <w:szCs w:val="28"/>
        </w:rPr>
        <w:t xml:space="preserve">akcím, iskola neve megadásával, 2016.09.20-áig. </w:t>
      </w:r>
      <w:r w:rsidRPr="005D7F5D">
        <w:rPr>
          <w:sz w:val="28"/>
          <w:szCs w:val="28"/>
        </w:rPr>
        <w:t xml:space="preserve">A levélre visszaigazolást küldünk. </w:t>
      </w:r>
    </w:p>
    <w:p w:rsidR="00704DFF" w:rsidRDefault="00704DFF" w:rsidP="00E01EE5">
      <w:pPr>
        <w:spacing w:after="0" w:line="240" w:lineRule="auto"/>
        <w:ind w:left="4956"/>
        <w:rPr>
          <w:sz w:val="28"/>
          <w:szCs w:val="28"/>
        </w:rPr>
      </w:pPr>
    </w:p>
    <w:p w:rsidR="00E01EE5" w:rsidRDefault="00E01EE5" w:rsidP="00E01E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Budapest, 2016.szept. 09.</w:t>
      </w:r>
    </w:p>
    <w:p w:rsidR="00E01EE5" w:rsidRDefault="00E01EE5" w:rsidP="00E01EE5">
      <w:pPr>
        <w:spacing w:after="0" w:line="240" w:lineRule="auto"/>
        <w:ind w:left="4956"/>
        <w:rPr>
          <w:sz w:val="28"/>
          <w:szCs w:val="28"/>
        </w:rPr>
      </w:pPr>
    </w:p>
    <w:p w:rsidR="005D7F5D" w:rsidRPr="005D7F5D" w:rsidRDefault="00704DFF" w:rsidP="00704DFF">
      <w:pPr>
        <w:spacing w:after="0" w:line="24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Szécsiné </w:t>
      </w:r>
      <w:proofErr w:type="spellStart"/>
      <w:r>
        <w:rPr>
          <w:sz w:val="28"/>
          <w:szCs w:val="28"/>
        </w:rPr>
        <w:t>Festő-Hegedűs</w:t>
      </w:r>
      <w:proofErr w:type="spellEnd"/>
      <w:r>
        <w:rPr>
          <w:sz w:val="28"/>
          <w:szCs w:val="28"/>
        </w:rPr>
        <w:t xml:space="preserve"> Margit</w:t>
      </w:r>
    </w:p>
    <w:p w:rsidR="005D7F5D" w:rsidRPr="005D7F5D" w:rsidRDefault="005D7F5D" w:rsidP="005D7F5D">
      <w:pPr>
        <w:spacing w:after="0" w:line="240" w:lineRule="auto"/>
        <w:ind w:left="4248"/>
        <w:jc w:val="center"/>
        <w:rPr>
          <w:sz w:val="28"/>
          <w:szCs w:val="28"/>
        </w:rPr>
      </w:pPr>
      <w:proofErr w:type="gramStart"/>
      <w:r w:rsidRPr="005D7F5D">
        <w:rPr>
          <w:sz w:val="28"/>
          <w:szCs w:val="28"/>
        </w:rPr>
        <w:t>kuratórium</w:t>
      </w:r>
      <w:proofErr w:type="gramEnd"/>
      <w:r w:rsidRPr="005D7F5D">
        <w:rPr>
          <w:sz w:val="28"/>
          <w:szCs w:val="28"/>
        </w:rPr>
        <w:t xml:space="preserve"> nevében </w:t>
      </w:r>
    </w:p>
    <w:p w:rsidR="00F60861" w:rsidRDefault="00E01EE5">
      <w:r>
        <w:t>Kapják:</w:t>
      </w:r>
    </w:p>
    <w:p w:rsidR="00E01EE5" w:rsidRDefault="00E01EE5" w:rsidP="00E01EE5">
      <w:pPr>
        <w:spacing w:after="0"/>
      </w:pPr>
      <w:r>
        <w:t>Berzsenyi Gimnázium</w:t>
      </w:r>
    </w:p>
    <w:p w:rsidR="00E01EE5" w:rsidRDefault="00E01EE5" w:rsidP="00E01EE5">
      <w:pPr>
        <w:spacing w:after="0"/>
      </w:pPr>
      <w:r>
        <w:t>Ady Gimnázium</w:t>
      </w:r>
    </w:p>
    <w:p w:rsidR="00E01EE5" w:rsidRDefault="00E01EE5" w:rsidP="00E01EE5">
      <w:pPr>
        <w:spacing w:after="0"/>
      </w:pPr>
      <w:r>
        <w:t>Németh László Gimnázium</w:t>
      </w:r>
      <w:bookmarkStart w:id="0" w:name="_GoBack"/>
      <w:bookmarkEnd w:id="0"/>
    </w:p>
    <w:p w:rsidR="00E01EE5" w:rsidRDefault="00E01EE5" w:rsidP="00E01EE5">
      <w:pPr>
        <w:spacing w:after="0"/>
      </w:pPr>
      <w:r>
        <w:t>Óbudai Gimnázium</w:t>
      </w:r>
    </w:p>
    <w:p w:rsidR="00E01EE5" w:rsidRDefault="00E01EE5" w:rsidP="00E01EE5">
      <w:pPr>
        <w:spacing w:after="0"/>
      </w:pPr>
      <w:r>
        <w:t>Corvin Mátyás Gimnázium</w:t>
      </w:r>
    </w:p>
    <w:p w:rsidR="00E01EE5" w:rsidRDefault="00E01EE5" w:rsidP="00E01EE5">
      <w:pPr>
        <w:spacing w:after="0"/>
      </w:pPr>
      <w:r>
        <w:t>Számítástechnikai Általános Iskola Budapest</w:t>
      </w:r>
    </w:p>
    <w:p w:rsidR="00E01EE5" w:rsidRDefault="00E01EE5"/>
    <w:sectPr w:rsidR="00E01EE5" w:rsidSect="0023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5D"/>
    <w:rsid w:val="00231637"/>
    <w:rsid w:val="005D7F5D"/>
    <w:rsid w:val="00704DFF"/>
    <w:rsid w:val="00BB10E4"/>
    <w:rsid w:val="00E01EE5"/>
    <w:rsid w:val="00F6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F5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7F5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E0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1EE5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E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F5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7F5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E0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1EE5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E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apitvany@isz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2017-05-12T23:48:00Z</cp:lastPrinted>
  <dcterms:created xsi:type="dcterms:W3CDTF">2017-05-12T23:48:00Z</dcterms:created>
  <dcterms:modified xsi:type="dcterms:W3CDTF">2017-05-12T23:48:00Z</dcterms:modified>
</cp:coreProperties>
</file>