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8C1249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24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8C1249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6D5DAC">
        <w:rPr>
          <w:rFonts w:ascii="Times New Roman" w:hAnsi="Times New Roman" w:cs="Times New Roman"/>
          <w:b/>
          <w:sz w:val="24"/>
          <w:szCs w:val="24"/>
        </w:rPr>
        <w:t>ISZE iroda</w:t>
      </w:r>
    </w:p>
    <w:p w:rsidR="00A80306" w:rsidRPr="00CC4CB6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6D5DAC">
        <w:rPr>
          <w:rFonts w:ascii="Times New Roman" w:hAnsi="Times New Roman" w:cs="Times New Roman"/>
          <w:b/>
          <w:sz w:val="24"/>
          <w:szCs w:val="24"/>
        </w:rPr>
        <w:t>2014.08.19.</w:t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CC4CB6">
        <w:rPr>
          <w:rFonts w:ascii="Times New Roman" w:eastAsia="Times New Roman" w:hAnsi="Times New Roman" w:cs="Times New Roman"/>
          <w:b/>
          <w:sz w:val="24"/>
          <w:szCs w:val="24"/>
        </w:rPr>
        <w:t>A tervezett napirendi pontok: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B6">
        <w:rPr>
          <w:rFonts w:ascii="Times New Roman" w:hAnsi="Times New Roman" w:cs="Times New Roman"/>
          <w:sz w:val="24"/>
          <w:szCs w:val="24"/>
        </w:rPr>
        <w:t>Kutatók Éjszakája rendezvény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Reflektorfényben a természettudomány - Természettudomány-oktatási fesztivál</w:t>
      </w:r>
      <w:r w:rsidRPr="00CC4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Kódnapja 2014/2015. tanévben is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ISZE Versenyek meghirdetése</w:t>
      </w:r>
      <w:r w:rsidRPr="00CC4CB6">
        <w:rPr>
          <w:rFonts w:ascii="Times New Roman" w:hAnsi="Times New Roman" w:cs="Times New Roman"/>
          <w:sz w:val="24"/>
          <w:szCs w:val="24"/>
        </w:rPr>
        <w:t xml:space="preserve"> a 2014/2015. tanévre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Találkozók, műhelybeszélgetések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Új tehetséggondozó jó gyakorlatok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Továbbképzések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Taglevél</w:t>
      </w:r>
    </w:p>
    <w:p w:rsidR="00CC4CB6" w:rsidRPr="00A80306" w:rsidRDefault="00CC4CB6" w:rsidP="00A80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8C1249" w:rsidRDefault="009859C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Lakosné Makár Erika</w:t>
      </w:r>
      <w:r w:rsidR="00AD5F3F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AD5F3F" w:rsidRDefault="00AD5F3F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AB26CD" w:rsidRDefault="00AB26CD" w:rsidP="00D26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06" w:rsidRPr="00A80306" w:rsidRDefault="00A80306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80306" w:rsidRDefault="009859CC" w:rsidP="00A80306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Kutatók Éjszakája rendezvény</w:t>
      </w:r>
      <w:r w:rsidR="00A80306">
        <w:rPr>
          <w:rFonts w:ascii="Times New Roman" w:hAnsi="Times New Roman" w:cs="Times New Roman"/>
          <w:b/>
          <w:sz w:val="24"/>
          <w:szCs w:val="24"/>
        </w:rPr>
        <w:t xml:space="preserve"> (Fülöp Márta Marianna)</w:t>
      </w:r>
    </w:p>
    <w:p w:rsidR="00A80306" w:rsidRPr="00C571EA" w:rsidRDefault="00A80306" w:rsidP="00A80306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6C3755" w:rsidRDefault="009859CC" w:rsidP="00A80306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ISZE Tehetségsegítő Tanács regisztrált a Kutatók Éjszakája rendezvényre. 2014.09.26-án 16-22 óra között szervezünk előadásokból és műhelybeszélgetésekből álló programot. </w:t>
      </w:r>
    </w:p>
    <w:p w:rsidR="00A80306" w:rsidRDefault="00A80306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F3F" w:rsidRDefault="00AD5F3F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306" w:rsidRPr="00C571EA" w:rsidRDefault="00AD5F3F" w:rsidP="00A80306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06">
        <w:rPr>
          <w:rFonts w:ascii="Times New Roman" w:eastAsia="Times New Roman" w:hAnsi="Times New Roman" w:cs="Times New Roman"/>
          <w:b/>
          <w:sz w:val="24"/>
          <w:szCs w:val="24"/>
        </w:rPr>
        <w:t>Reflektorfényben a természettudomány - Természettudomány-oktatási fesztivál</w:t>
      </w:r>
      <w:r w:rsidRPr="00EA3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30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859CC">
        <w:rPr>
          <w:rFonts w:ascii="Times New Roman" w:eastAsia="Times New Roman" w:hAnsi="Times New Roman" w:cs="Times New Roman"/>
          <w:b/>
          <w:sz w:val="24"/>
          <w:szCs w:val="24"/>
        </w:rPr>
        <w:t>dr. Bánhidi Sándorné</w:t>
      </w:r>
      <w:r w:rsidR="00A8030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32608" w:rsidRPr="00C571EA" w:rsidRDefault="00C571EA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44D04"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6C3755" w:rsidRDefault="009859CC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ISZE részt vesz a Színpadon a természettudomány 2014. évi debreceni rendezvény szervezőbizottságában. 8 előadásból álló csomagot állítottunk össze, amelynek az előzetes regisztrációja június hónapban megtörtént. Jelenleg az előadók készítik programjuk részletes leírást, amit szeptember 1-ig nyújtunk be.</w:t>
      </w:r>
    </w:p>
    <w:p w:rsidR="009859CC" w:rsidRDefault="009859CC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571EA" w:rsidRDefault="00C571EA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  <w:u w:val="single"/>
        </w:rPr>
        <w:t>Elnökségi döntés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1EA" w:rsidRDefault="006C3755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jövőre is szeretnénk megszervezni és kiteljesíteni.</w:t>
      </w:r>
    </w:p>
    <w:p w:rsidR="006C3755" w:rsidRDefault="006C3755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Szervezését: Lakosné Makár Erika, ISZE alelnök vállalta.</w:t>
      </w:r>
    </w:p>
    <w:p w:rsidR="00AD5F3F" w:rsidRDefault="00AD5F3F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Default="00AD5F3F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Pr="00C571EA" w:rsidRDefault="00AD5F3F" w:rsidP="00AD5F3F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Kódnapja 2014/2015. tanévben is (</w:t>
      </w:r>
      <w:r w:rsidR="00F915FE">
        <w:rPr>
          <w:rFonts w:ascii="Times New Roman" w:eastAsia="Times New Roman" w:hAnsi="Times New Roman" w:cs="Times New Roman"/>
          <w:b/>
          <w:sz w:val="24"/>
          <w:szCs w:val="24"/>
        </w:rPr>
        <w:t>Lakosné Makár Erika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D5F3F" w:rsidRPr="00C571EA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Sikeresen lezajlott az ISZE Tehetségpont Kódnapja programja.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felhívását országosan hirdettük: </w:t>
      </w:r>
      <w:hyperlink r:id="rId5" w:history="1">
        <w:r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http://tehetseg.hu/alkotonap/kod-napja</w:t>
        </w:r>
      </w:hyperlink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programot tanárok és diákok kérésére meghosszabbítottuk a tanév végéig.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megvalósításról az Inspirációban számoltunk be, közöltük a legjobb munkákat is.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  <w:u w:val="single"/>
        </w:rPr>
        <w:t>Elnökségi döntés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3783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programot jövőre is szeretnénk megszervezni. A Tanévkezdési levélben hirdetjük tagjainknak.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KódNapja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tehetségprogram s</w:t>
      </w:r>
      <w:r w:rsidRPr="00AD5F3F">
        <w:rPr>
          <w:rFonts w:ascii="Times New Roman" w:hAnsi="Times New Roman" w:cs="Times New Roman"/>
          <w:sz w:val="24"/>
          <w:szCs w:val="24"/>
        </w:rPr>
        <w:t>zervezését: Lakosné Makár Erika, ISZE alelnök vállalta.</w:t>
      </w:r>
    </w:p>
    <w:p w:rsidR="00CC4CB6" w:rsidRDefault="00CC4CB6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P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A3783" w:rsidRPr="00EA3783" w:rsidRDefault="00AD5F3F" w:rsidP="00EA3783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ISZE Versenyek meghirdetése</w:t>
      </w:r>
      <w:r w:rsidR="00EA3783" w:rsidRPr="00EA37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2014/2015. tanévre </w:t>
      </w:r>
      <w:r w:rsidR="00EA3783" w:rsidRPr="00EA3783">
        <w:rPr>
          <w:rFonts w:ascii="Times New Roman" w:hAnsi="Times New Roman" w:cs="Times New Roman"/>
          <w:b/>
          <w:sz w:val="24"/>
          <w:szCs w:val="24"/>
        </w:rPr>
        <w:t>(dr. Bánhidi Sándorné)</w:t>
      </w:r>
    </w:p>
    <w:p w:rsidR="002341DC" w:rsidRDefault="00EA3783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EA3783" w:rsidRDefault="00AD5F3F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2013/2014. tanévben sikeresen lezajlottak az ISZE tehetséggondozó versenyei: a Kozma László Országos Informatikai Alkalmazói Verseny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Dusza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Árpád Országos Programozói Emlékverseny. A versenyek megvalósításához NTP forrást nyertünk.</w:t>
      </w:r>
    </w:p>
    <w:p w:rsidR="00AD5F3F" w:rsidRDefault="00AD5F3F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Szakiskolások Projektversenye az elmúlt tanévhez hasonlóan csatlakozott a Fülemüle Versenyhez, és azt egy szakiskolai kategóriával kibővítve került megrendezésre.</w:t>
      </w:r>
    </w:p>
    <w:p w:rsidR="002341DC" w:rsidRPr="002341DC" w:rsidRDefault="002341DC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47F0F" w:rsidRDefault="00EA3783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>Elnökségi döntés: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F0F">
        <w:rPr>
          <w:rFonts w:ascii="Times New Roman" w:hAnsi="Times New Roman" w:cs="Times New Roman"/>
          <w:sz w:val="24"/>
          <w:szCs w:val="24"/>
        </w:rPr>
        <w:t>A versenyeket a 2014/2015. tanévben is meghirdetjük. Célunk, hogy minél több tanuló vegyen részt csapatversenyeinken.</w:t>
      </w:r>
    </w:p>
    <w:p w:rsidR="00147F0F" w:rsidRDefault="00147F0F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C4CB6" w:rsidRDefault="00CC4CB6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47F0F" w:rsidRPr="00EA3783" w:rsidRDefault="00147F0F" w:rsidP="00147F0F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Találkozók, műhelybeszélgetések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78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Fülöp Márta Marianna</w:t>
      </w:r>
      <w:r w:rsidR="00570043">
        <w:rPr>
          <w:rFonts w:ascii="Times New Roman" w:hAnsi="Times New Roman" w:cs="Times New Roman"/>
          <w:b/>
          <w:sz w:val="24"/>
          <w:szCs w:val="24"/>
        </w:rPr>
        <w:t>, dr. Bánhidi Sándorné</w:t>
      </w:r>
      <w:r w:rsidRPr="00EA3783">
        <w:rPr>
          <w:rFonts w:ascii="Times New Roman" w:hAnsi="Times New Roman" w:cs="Times New Roman"/>
          <w:b/>
          <w:sz w:val="24"/>
          <w:szCs w:val="24"/>
        </w:rPr>
        <w:t>)</w:t>
      </w:r>
    </w:p>
    <w:p w:rsidR="00147F0F" w:rsidRDefault="00147F0F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147F0F" w:rsidRDefault="00147F0F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2013/2014. tanévben megvalósított pályázatok keretében több alkalommal szerveztünk tematikus Műhelybeszélgetéseket: pl. Általános Iskolai Műhely „Informatika a természettudományokban” c. programja; Informatikával a tehetségesekért Alapítvány elektronikus aláírás tematikus programja. „Az én gyerekem is tehetséges” pályázat keretében: Érden, Kaposváron, Veszprémben 10 órás irányított, ismeretátadó, érzékenyítő Műhelybeszélgetés programja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info-kommunikációs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akadálymenetesítés témakörben és Budapesten elektronikus aláírás, mint akadálymentesítő lehetőség témakörben.</w:t>
      </w:r>
    </w:p>
    <w:p w:rsidR="00147F0F" w:rsidRPr="002341DC" w:rsidRDefault="00147F0F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70043" w:rsidRDefault="00147F0F" w:rsidP="00CC4CB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>Elnökségi döntés:</w:t>
      </w:r>
      <w:r>
        <w:rPr>
          <w:rFonts w:ascii="Times New Roman" w:hAnsi="Times New Roman" w:cs="Times New Roman"/>
          <w:sz w:val="24"/>
          <w:szCs w:val="24"/>
        </w:rPr>
        <w:t xml:space="preserve"> A 2014/2015. tanévben tematikus műhelybeszélgetéssel egybekötött regionális szintű tagtalálkozókat szervezünk.</w:t>
      </w:r>
    </w:p>
    <w:p w:rsidR="00CC4CB6" w:rsidRDefault="00CC4CB6" w:rsidP="00CC4CB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C4CB6" w:rsidRPr="00CC4CB6" w:rsidRDefault="00CC4CB6" w:rsidP="00CC4CB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70043" w:rsidRPr="00EA3783" w:rsidRDefault="00570043" w:rsidP="00570043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Új tehetséggondozó jó gyakorlatok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78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Fülöp Márta Marianna</w:t>
      </w:r>
      <w:r w:rsidRPr="00EA3783">
        <w:rPr>
          <w:rFonts w:ascii="Times New Roman" w:hAnsi="Times New Roman" w:cs="Times New Roman"/>
          <w:b/>
          <w:sz w:val="24"/>
          <w:szCs w:val="24"/>
        </w:rPr>
        <w:t>)</w:t>
      </w:r>
    </w:p>
    <w:p w:rsidR="00570043" w:rsidRDefault="00570043" w:rsidP="00570043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CC4CB6" w:rsidRDefault="00570043" w:rsidP="00CC4CB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ISZE Tehetségpont oldalán </w:t>
      </w:r>
      <w:hyperlink r:id="rId6" w:history="1">
        <w:r w:rsidR="00CC4CB6" w:rsidRPr="00FE7EB2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http://tehetseg.hu/tehetsegpont/tp-180-000-258</w:t>
        </w:r>
      </w:hyperlink>
    </w:p>
    <w:p w:rsidR="00570043" w:rsidRPr="00CC4CB6" w:rsidRDefault="00CC4CB6" w:rsidP="00CC4CB6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B6">
        <w:rPr>
          <w:rFonts w:ascii="Times New Roman" w:hAnsi="Times New Roman" w:cs="Times New Roman"/>
          <w:sz w:val="24"/>
          <w:szCs w:val="24"/>
        </w:rPr>
        <w:t>elérhetők</w:t>
      </w:r>
      <w:proofErr w:type="gramEnd"/>
      <w:r w:rsidR="00570043" w:rsidRPr="00CC4CB6">
        <w:rPr>
          <w:rFonts w:ascii="Times New Roman" w:hAnsi="Times New Roman" w:cs="Times New Roman"/>
          <w:sz w:val="24"/>
          <w:szCs w:val="24"/>
        </w:rPr>
        <w:t xml:space="preserve"> az ISZE új tehetséggondozó </w:t>
      </w:r>
      <w:r w:rsidRPr="00CC4CB6">
        <w:rPr>
          <w:rFonts w:ascii="Times New Roman" w:hAnsi="Times New Roman" w:cs="Times New Roman"/>
          <w:sz w:val="24"/>
          <w:szCs w:val="24"/>
        </w:rPr>
        <w:t>jó gyakorlatai:</w:t>
      </w:r>
    </w:p>
    <w:p w:rsidR="00CC4CB6" w:rsidRDefault="004B33AF" w:rsidP="00CC4CB6">
      <w:pPr>
        <w:numPr>
          <w:ilvl w:val="0"/>
          <w:numId w:val="11"/>
        </w:numPr>
        <w:spacing w:after="0" w:line="240" w:lineRule="auto"/>
        <w:ind w:left="1066" w:hanging="357"/>
      </w:pPr>
      <w:hyperlink r:id="rId7" w:history="1">
        <w:r w:rsidR="00CC4CB6">
          <w:rPr>
            <w:rStyle w:val="Hiperhivatkozs"/>
          </w:rPr>
          <w:t>Alkalmazói informatika, kreativitásfejlesztés, együttműködés</w:t>
        </w:r>
      </w:hyperlink>
      <w:r w:rsidR="00CC4CB6">
        <w:t xml:space="preserve"> </w:t>
      </w:r>
    </w:p>
    <w:p w:rsidR="00CC4CB6" w:rsidRDefault="004B33AF" w:rsidP="00CC4CB6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8" w:history="1">
        <w:r w:rsidR="00CC4CB6">
          <w:rPr>
            <w:rStyle w:val="Hiperhivatkozs"/>
          </w:rPr>
          <w:t>Alkalmazói szoftverek és táblás játékok a tanulás támogatásában</w:t>
        </w:r>
      </w:hyperlink>
      <w:r w:rsidR="00CC4CB6">
        <w:t xml:space="preserve"> </w:t>
      </w:r>
    </w:p>
    <w:p w:rsidR="00CC4CB6" w:rsidRDefault="004B33AF" w:rsidP="00CC4CB6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9" w:history="1">
        <w:r w:rsidR="00CC4CB6">
          <w:rPr>
            <w:rStyle w:val="Hiperhivatkozs"/>
          </w:rPr>
          <w:t>Állatkertek, vadaskertek Magyarországon</w:t>
        </w:r>
      </w:hyperlink>
      <w:r w:rsidR="00CC4CB6">
        <w:t xml:space="preserve"> </w:t>
      </w:r>
    </w:p>
    <w:p w:rsidR="00CC4CB6" w:rsidRDefault="004B33AF" w:rsidP="00CC4CB6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0" w:history="1">
        <w:r w:rsidR="00CC4CB6">
          <w:rPr>
            <w:rStyle w:val="Hiperhivatkozs"/>
          </w:rPr>
          <w:t>Alulteljesítő Tehetségesekért Tanári Műhely - ISZE</w:t>
        </w:r>
      </w:hyperlink>
      <w:r w:rsidR="00CC4CB6">
        <w:t xml:space="preserve"> </w:t>
      </w:r>
    </w:p>
    <w:p w:rsidR="00CC4CB6" w:rsidRDefault="004B33AF" w:rsidP="00CC4CB6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1" w:history="1">
        <w:r w:rsidR="00CC4CB6">
          <w:rPr>
            <w:rStyle w:val="Hiperhivatkozs"/>
          </w:rPr>
          <w:t>Informatika a természettudományokban - ISZE</w:t>
        </w:r>
      </w:hyperlink>
      <w:r w:rsidR="00CC4CB6">
        <w:t xml:space="preserve"> </w:t>
      </w:r>
    </w:p>
    <w:p w:rsidR="00CC4CB6" w:rsidRDefault="004B33AF" w:rsidP="00CC4CB6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2" w:history="1">
        <w:r w:rsidR="00CC4CB6">
          <w:rPr>
            <w:rStyle w:val="Hiperhivatkozs"/>
          </w:rPr>
          <w:t>Informatikai gazdagítás kooperatív tanulással - ISZE</w:t>
        </w:r>
      </w:hyperlink>
      <w:r w:rsidR="00CC4CB6">
        <w:t xml:space="preserve"> </w:t>
      </w:r>
    </w:p>
    <w:p w:rsidR="00CC4CB6" w:rsidRDefault="004B33AF" w:rsidP="00CC4CB6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3" w:history="1">
        <w:r w:rsidR="00CC4CB6">
          <w:rPr>
            <w:rStyle w:val="Hiperhivatkozs"/>
          </w:rPr>
          <w:t>Különleges tehetségek hatékony tanulásának segítése informatikával</w:t>
        </w:r>
      </w:hyperlink>
      <w:r w:rsidR="00CC4CB6">
        <w:t xml:space="preserve"> </w:t>
      </w:r>
    </w:p>
    <w:p w:rsidR="00CC4CB6" w:rsidRDefault="004B33AF" w:rsidP="00CC4CB6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4" w:history="1">
        <w:r w:rsidR="00CC4CB6">
          <w:rPr>
            <w:rStyle w:val="Hiperhivatkozs"/>
          </w:rPr>
          <w:t>Versenyfelkészítő szakkörök sikeres diákmentorok bevonásával</w:t>
        </w:r>
      </w:hyperlink>
      <w:r w:rsidR="00CC4CB6">
        <w:t xml:space="preserve"> </w:t>
      </w:r>
    </w:p>
    <w:p w:rsidR="00147F0F" w:rsidRPr="00CC4CB6" w:rsidRDefault="004B33AF" w:rsidP="00CC4CB6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5" w:history="1">
        <w:r w:rsidR="00CC4CB6">
          <w:rPr>
            <w:rStyle w:val="Hiperhivatkozs"/>
          </w:rPr>
          <w:t>Web-programozás kooperatív tanulással</w:t>
        </w:r>
      </w:hyperlink>
      <w:r w:rsidR="00CC4CB6">
        <w:t xml:space="preserve"> </w:t>
      </w:r>
    </w:p>
    <w:p w:rsidR="00570043" w:rsidRPr="007F6D54" w:rsidRDefault="00570043" w:rsidP="007F6D5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43" w:rsidRPr="00EA3783" w:rsidRDefault="00570043" w:rsidP="00570043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Tanévkezdési taglevél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78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elnökség</w:t>
      </w:r>
      <w:r w:rsidRPr="00EA3783">
        <w:rPr>
          <w:rFonts w:ascii="Times New Roman" w:hAnsi="Times New Roman" w:cs="Times New Roman"/>
          <w:b/>
          <w:sz w:val="24"/>
          <w:szCs w:val="24"/>
        </w:rPr>
        <w:t>)</w:t>
      </w:r>
    </w:p>
    <w:p w:rsidR="00570043" w:rsidRDefault="00570043" w:rsidP="00570043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D403B7" w:rsidRPr="00D403B7" w:rsidRDefault="00570043" w:rsidP="00D403B7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ISZE hagyományoknak megfelelően, az új tanév elején, Tanévkezdési taglevelet küldünk tagjainknak. Jelenleg folyik a levél szerkesztése.</w:t>
      </w:r>
    </w:p>
    <w:p w:rsidR="006C3755" w:rsidRPr="006C3755" w:rsidRDefault="006C3755" w:rsidP="006C3755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32608" w:rsidRDefault="00132608" w:rsidP="00D403B7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32608">
        <w:rPr>
          <w:rFonts w:ascii="Times New Roman" w:hAnsi="Times New Roman" w:cs="Times New Roman"/>
          <w:sz w:val="24"/>
          <w:szCs w:val="24"/>
        </w:rPr>
        <w:t>Határozatok hozása</w:t>
      </w:r>
      <w:r w:rsidR="007F6D54">
        <w:rPr>
          <w:rFonts w:ascii="Times New Roman" w:hAnsi="Times New Roman" w:cs="Times New Roman"/>
          <w:sz w:val="24"/>
          <w:szCs w:val="24"/>
        </w:rPr>
        <w:t>: 1-7</w:t>
      </w:r>
      <w:r w:rsidR="0005166D">
        <w:rPr>
          <w:rFonts w:ascii="Times New Roman" w:hAnsi="Times New Roman" w:cs="Times New Roman"/>
          <w:sz w:val="24"/>
          <w:szCs w:val="24"/>
        </w:rPr>
        <w:t>. napirendi pontoknál meghatározottan hoztunk határozatokat.</w:t>
      </w:r>
    </w:p>
    <w:p w:rsidR="0005166D" w:rsidRDefault="0005166D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D4198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13260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emlékeztetőt vezette: Fülöp Márta Marianna elnök</w:t>
      </w:r>
      <w:bookmarkStart w:id="0" w:name="_GoBack"/>
      <w:bookmarkEnd w:id="0"/>
    </w:p>
    <w:sectPr w:rsidR="00D41988" w:rsidRPr="00132608" w:rsidSect="000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0D2"/>
    <w:rsid w:val="00021CF8"/>
    <w:rsid w:val="00023A58"/>
    <w:rsid w:val="0005166D"/>
    <w:rsid w:val="00061A39"/>
    <w:rsid w:val="000773A5"/>
    <w:rsid w:val="00132608"/>
    <w:rsid w:val="00147F0F"/>
    <w:rsid w:val="001951F4"/>
    <w:rsid w:val="00205C63"/>
    <w:rsid w:val="002341DC"/>
    <w:rsid w:val="00292CDB"/>
    <w:rsid w:val="00294F0A"/>
    <w:rsid w:val="00311ECA"/>
    <w:rsid w:val="00327A99"/>
    <w:rsid w:val="00344D04"/>
    <w:rsid w:val="003B7CBE"/>
    <w:rsid w:val="003F1DBA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86D7E"/>
    <w:rsid w:val="00596A11"/>
    <w:rsid w:val="005B22D6"/>
    <w:rsid w:val="005C0BDF"/>
    <w:rsid w:val="00644C91"/>
    <w:rsid w:val="00683C8D"/>
    <w:rsid w:val="006B14A9"/>
    <w:rsid w:val="006C3755"/>
    <w:rsid w:val="006C600C"/>
    <w:rsid w:val="006D5DAC"/>
    <w:rsid w:val="00701099"/>
    <w:rsid w:val="00721E1F"/>
    <w:rsid w:val="0073014E"/>
    <w:rsid w:val="007510CC"/>
    <w:rsid w:val="007F6D54"/>
    <w:rsid w:val="00871617"/>
    <w:rsid w:val="00891352"/>
    <w:rsid w:val="008C1249"/>
    <w:rsid w:val="00981687"/>
    <w:rsid w:val="009859CC"/>
    <w:rsid w:val="00A069B1"/>
    <w:rsid w:val="00A240D2"/>
    <w:rsid w:val="00A5028F"/>
    <w:rsid w:val="00A76CAE"/>
    <w:rsid w:val="00A80306"/>
    <w:rsid w:val="00AB26CD"/>
    <w:rsid w:val="00AB3CE5"/>
    <w:rsid w:val="00AD5F3F"/>
    <w:rsid w:val="00BF4A24"/>
    <w:rsid w:val="00C571EA"/>
    <w:rsid w:val="00CC4CB6"/>
    <w:rsid w:val="00CF729D"/>
    <w:rsid w:val="00D26E1C"/>
    <w:rsid w:val="00D35276"/>
    <w:rsid w:val="00D403B7"/>
    <w:rsid w:val="00D41988"/>
    <w:rsid w:val="00DB2238"/>
    <w:rsid w:val="00DB2BAB"/>
    <w:rsid w:val="00E85261"/>
    <w:rsid w:val="00E917CC"/>
    <w:rsid w:val="00EA3783"/>
    <w:rsid w:val="00EB7EE0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8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etseg.hu/jo-gyakorlat/alkalmazoi-szoftverek-es-tablas-jatekok-tanulas-tamogatasaban" TargetMode="External"/><Relationship Id="rId13" Type="http://schemas.openxmlformats.org/officeDocument/2006/relationships/hyperlink" Target="http://tehetseg.hu/jo-gyakorlat/kulonleges-tehetsegek-hatekony-tanulasanak-segitese-informatikava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ehetseg.hu/jo-gyakorlat/alkalmazoi-informatika-kreativitasfejlesztes-egyuttmukodes" TargetMode="External"/><Relationship Id="rId12" Type="http://schemas.openxmlformats.org/officeDocument/2006/relationships/hyperlink" Target="http://tehetseg.hu/jo-gyakorlat/informatikai-gazdagitas-kooperativ-tanulassal-isz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hetseg.hu/tehetsegpont/tp-180-000-258" TargetMode="External"/><Relationship Id="rId11" Type="http://schemas.openxmlformats.org/officeDocument/2006/relationships/hyperlink" Target="http://tehetseg.hu/jo-gyakorlat/informatika-termeszettudomanyokban-isze" TargetMode="External"/><Relationship Id="rId5" Type="http://schemas.openxmlformats.org/officeDocument/2006/relationships/hyperlink" Target="http://tehetseg.hu/alkotonap/kod-napja" TargetMode="External"/><Relationship Id="rId15" Type="http://schemas.openxmlformats.org/officeDocument/2006/relationships/hyperlink" Target="http://tehetseg.hu/jo-gyakorlat/web-programozas-kooperativ-tanulassal" TargetMode="External"/><Relationship Id="rId10" Type="http://schemas.openxmlformats.org/officeDocument/2006/relationships/hyperlink" Target="http://tehetseg.hu/jo-gyakorlat/alulteljesito-tehetsegesekert-tanari-muhely-is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hetseg.hu/jo-gyakorlat/allatkertek-vadaskertek-magyarorszagon" TargetMode="External"/><Relationship Id="rId14" Type="http://schemas.openxmlformats.org/officeDocument/2006/relationships/hyperlink" Target="http://tehetseg.hu/jo-gyakorlat/versenyfelkeszito-szakkorok-sikeres-diakmentorok-bevonasav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2014-08-21T18:03:00Z</dcterms:created>
  <dcterms:modified xsi:type="dcterms:W3CDTF">2014-08-29T20:58:00Z</dcterms:modified>
</cp:coreProperties>
</file>