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az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6BEE" w:rsidRPr="005C5397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2E0B2F">
        <w:rPr>
          <w:rFonts w:ascii="Times New Roman" w:hAnsi="Times New Roman" w:cs="Times New Roman"/>
          <w:b/>
          <w:sz w:val="24"/>
          <w:szCs w:val="24"/>
        </w:rPr>
        <w:t>2015.10.30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A73FDB">
        <w:rPr>
          <w:rFonts w:ascii="Times New Roman" w:hAnsi="Times New Roman" w:cs="Times New Roman"/>
          <w:b/>
          <w:sz w:val="24"/>
          <w:szCs w:val="24"/>
        </w:rPr>
        <w:t xml:space="preserve"> 18:30</w:t>
      </w:r>
      <w:bookmarkStart w:id="0" w:name="_GoBack"/>
      <w:bookmarkEnd w:id="0"/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:rsidR="0078797E" w:rsidRPr="0078797E" w:rsidRDefault="002E0B2F" w:rsidP="0078797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Informatikával a tehetségesekért Alapítvány Alapító okiratának megújítása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Pr="005C5397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Lakosné Makár Erika</w:t>
      </w:r>
      <w:r w:rsidR="00AD5F3F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Pr="005C5397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693E6C" w:rsidRPr="005C5397" w:rsidRDefault="00693E6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Mucsina Gábor Csabáné (alelnök)</w:t>
      </w:r>
    </w:p>
    <w:p w:rsidR="00C81DE0" w:rsidRPr="005C5397" w:rsidRDefault="00C81DE0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  <w:r w:rsidR="002E0B2F" w:rsidRPr="002E0B2F">
        <w:t xml:space="preserve"> </w:t>
      </w:r>
      <w:r w:rsidR="002E0B2F" w:rsidRPr="002E0B2F">
        <w:rPr>
          <w:rFonts w:ascii="Times New Roman" w:hAnsi="Times New Roman" w:cs="Times New Roman"/>
          <w:b/>
          <w:sz w:val="24"/>
          <w:szCs w:val="24"/>
        </w:rPr>
        <w:t>Informatikával a tehetségesekért Alapítvány Alapító okiratának</w:t>
      </w:r>
      <w:r w:rsidR="002E0B2F">
        <w:rPr>
          <w:rFonts w:ascii="Times New Roman" w:hAnsi="Times New Roman" w:cs="Times New Roman"/>
          <w:b/>
          <w:sz w:val="24"/>
          <w:szCs w:val="24"/>
        </w:rPr>
        <w:t xml:space="preserve"> megfeleltetése a PTk-nak</w:t>
      </w:r>
    </w:p>
    <w:p w:rsidR="00A80306" w:rsidRPr="005C5397" w:rsidRDefault="003A6B8B" w:rsidP="002E0B2F">
      <w:pPr>
        <w:pStyle w:val="Listaszerbekezds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Tájékoztató az </w:t>
      </w:r>
      <w:r w:rsidR="002E0B2F" w:rsidRPr="002E0B2F">
        <w:rPr>
          <w:rFonts w:ascii="Times New Roman" w:eastAsia="Times New Roman" w:hAnsi="Times New Roman" w:cs="Times New Roman"/>
          <w:b/>
          <w:sz w:val="24"/>
          <w:szCs w:val="24"/>
        </w:rPr>
        <w:t>Informatikáv</w:t>
      </w:r>
      <w:r w:rsidR="002E0B2F">
        <w:rPr>
          <w:rFonts w:ascii="Times New Roman" w:eastAsia="Times New Roman" w:hAnsi="Times New Roman" w:cs="Times New Roman"/>
          <w:b/>
          <w:sz w:val="24"/>
          <w:szCs w:val="24"/>
        </w:rPr>
        <w:t>al a tehetségesekért Alapítvánnyal kapcsolatos alapítói feladatokról</w:t>
      </w:r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29F3" w:rsidRPr="005C5397">
        <w:rPr>
          <w:rFonts w:ascii="Times New Roman" w:eastAsia="Times New Roman" w:hAnsi="Times New Roman" w:cs="Times New Roman"/>
          <w:b/>
          <w:sz w:val="24"/>
          <w:szCs w:val="24"/>
        </w:rPr>
        <w:t>(Dr. Bánhidi Sándorné)</w:t>
      </w:r>
    </w:p>
    <w:p w:rsidR="00F83DD5" w:rsidRDefault="002E0B2F" w:rsidP="002E0B2F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E0B2F">
        <w:rPr>
          <w:rFonts w:ascii="Times New Roman" w:hAnsi="Times New Roman" w:cs="Times New Roman"/>
          <w:sz w:val="24"/>
          <w:szCs w:val="24"/>
        </w:rPr>
        <w:t xml:space="preserve">Az ISZE által </w:t>
      </w:r>
      <w:r>
        <w:rPr>
          <w:rFonts w:ascii="Times New Roman" w:hAnsi="Times New Roman" w:cs="Times New Roman"/>
          <w:sz w:val="24"/>
          <w:szCs w:val="24"/>
        </w:rPr>
        <w:t xml:space="preserve">2012.11.12-én </w:t>
      </w:r>
      <w:r w:rsidRPr="002E0B2F">
        <w:rPr>
          <w:rFonts w:ascii="Times New Roman" w:hAnsi="Times New Roman" w:cs="Times New Roman"/>
          <w:sz w:val="24"/>
          <w:szCs w:val="24"/>
        </w:rPr>
        <w:t xml:space="preserve">létrehozott </w:t>
      </w:r>
      <w:r>
        <w:rPr>
          <w:rFonts w:ascii="Times New Roman" w:hAnsi="Times New Roman" w:cs="Times New Roman"/>
          <w:sz w:val="24"/>
          <w:szCs w:val="24"/>
        </w:rPr>
        <w:t xml:space="preserve">Alapítvány kuratóriumának megbízása 3 évre szól. Ezért a kuratórium felkérését meg kell tenni. </w:t>
      </w:r>
    </w:p>
    <w:p w:rsidR="002E0B2F" w:rsidRDefault="002E0B2F" w:rsidP="002E0B2F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Egyidejűleg az Alapító Okiratot a PTK előírásainak meg kell feleltetni. Ezek a teendők az Alapító feladatai.</w:t>
      </w:r>
    </w:p>
    <w:p w:rsidR="00B1126D" w:rsidRDefault="002E0B2F" w:rsidP="002E0B2F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Alapító Okirat </w:t>
      </w:r>
      <w:r w:rsidR="00F83DD5">
        <w:rPr>
          <w:rFonts w:ascii="Times New Roman" w:hAnsi="Times New Roman" w:cs="Times New Roman"/>
          <w:sz w:val="24"/>
          <w:szCs w:val="24"/>
        </w:rPr>
        <w:t>megfeleltetését a PTK 2016.03.15</w:t>
      </w:r>
      <w:r>
        <w:rPr>
          <w:rFonts w:ascii="Times New Roman" w:hAnsi="Times New Roman" w:cs="Times New Roman"/>
          <w:sz w:val="24"/>
          <w:szCs w:val="24"/>
        </w:rPr>
        <w:t>-ei végső határidővel írja elő.</w:t>
      </w:r>
    </w:p>
    <w:p w:rsidR="00E32FBB" w:rsidRDefault="00B1126D" w:rsidP="00B1126D">
      <w:pPr>
        <w:pStyle w:val="Listaszerbekezds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1126D">
        <w:rPr>
          <w:rFonts w:ascii="Times New Roman" w:hAnsi="Times New Roman" w:cs="Times New Roman"/>
          <w:i/>
          <w:sz w:val="24"/>
          <w:szCs w:val="24"/>
        </w:rPr>
        <w:t>2013. évi V. törvény</w:t>
      </w:r>
      <w:r>
        <w:rPr>
          <w:rFonts w:ascii="Times New Roman" w:hAnsi="Times New Roman" w:cs="Times New Roman"/>
          <w:i/>
          <w:sz w:val="24"/>
          <w:szCs w:val="24"/>
        </w:rPr>
        <w:t xml:space="preserve"> a Polgári Törvénykönyvről)</w:t>
      </w:r>
    </w:p>
    <w:p w:rsidR="002E6D43" w:rsidRDefault="002E6D43" w:rsidP="00B1126D">
      <w:pPr>
        <w:pStyle w:val="Listaszerbekezds"/>
        <w:spacing w:before="120" w:after="120" w:line="240" w:lineRule="auto"/>
        <w:rPr>
          <w:rFonts w:ascii="Arial" w:hAnsi="Arial" w:cs="Arial"/>
          <w:color w:val="000000"/>
          <w:sz w:val="18"/>
          <w:szCs w:val="18"/>
          <w:lang w:val="en"/>
        </w:rPr>
      </w:pPr>
    </w:p>
    <w:p w:rsidR="002F3B66" w:rsidRPr="00B1126D" w:rsidRDefault="00F83DD5" w:rsidP="00B1126D">
      <w:pPr>
        <w:pStyle w:val="Listaszerbekezds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“</w:t>
      </w:r>
      <w:r w:rsidR="002E6D43">
        <w:rPr>
          <w:rFonts w:ascii="Arial" w:hAnsi="Arial" w:cs="Arial"/>
          <w:color w:val="000000"/>
          <w:sz w:val="18"/>
          <w:szCs w:val="18"/>
          <w:lang w:val="en"/>
        </w:rPr>
        <w:t>A szabályokat az új Polgári törvénykönyv (Ptk.) hatálybalépése után alakuló szervezetekre kell alkalmazni; a már működők a Ptk. hatálybalépése utáni első létesítőokirat-módosítással egyidejűleg, de legkésőbb 2016. március 15-étől kötelesek az új Ptk. rendelkezéseivel összhangban álló továbbműködéséről dönteni, és az erről szóló döntéshozó szervi határozatot a nyilvántartó bírósághoz benyújtani. Ez után a szervezet létesítő okirata nem tartalmazhat a Ptk. rendelkezéseivel összhangban nem álló rendelkezést.</w:t>
      </w:r>
      <w:r>
        <w:rPr>
          <w:rFonts w:ascii="Arial" w:hAnsi="Arial" w:cs="Arial"/>
          <w:color w:val="000000"/>
          <w:sz w:val="18"/>
          <w:szCs w:val="18"/>
          <w:lang w:val="en"/>
        </w:rPr>
        <w:t>”</w:t>
      </w:r>
      <w:r w:rsidR="000956B2" w:rsidRPr="00B1126D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132608" w:rsidRDefault="0013260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Határozatok hozása</w:t>
      </w:r>
      <w:r w:rsidR="00BB2C9A" w:rsidRPr="005C5397">
        <w:rPr>
          <w:rFonts w:ascii="Times New Roman" w:hAnsi="Times New Roman" w:cs="Times New Roman"/>
          <w:sz w:val="24"/>
          <w:szCs w:val="24"/>
        </w:rPr>
        <w:t xml:space="preserve">: </w:t>
      </w:r>
      <w:r w:rsidR="00F83DD5">
        <w:rPr>
          <w:rFonts w:ascii="Times New Roman" w:hAnsi="Times New Roman" w:cs="Times New Roman"/>
          <w:sz w:val="24"/>
          <w:szCs w:val="24"/>
        </w:rPr>
        <w:t>az Elnökség felhatalmazza Dr. Bánhidi Sándorné főtitkárt, hogy az Alapítvány Alapító Okiratának megfeleltetésére megbízza az eddigiekben eljáró ügyvédet, és gondoskodjon annak határidőben történő benyújtásáról.</w:t>
      </w:r>
    </w:p>
    <w:p w:rsidR="00F83DD5" w:rsidRPr="005C5397" w:rsidRDefault="00F83DD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Elnökség határozatlan időre felkéri a jelenlegi kuratóriumi tagokat a munka folytatására.</w:t>
      </w:r>
    </w:p>
    <w:p w:rsidR="002574A7" w:rsidRPr="005C5397" w:rsidRDefault="0005166D" w:rsidP="000B5D35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2574A7" w:rsidRPr="005C539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07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7" w:rsidRDefault="00FB5747" w:rsidP="00705864">
      <w:pPr>
        <w:spacing w:after="0" w:line="240" w:lineRule="auto"/>
      </w:pPr>
      <w:r>
        <w:separator/>
      </w:r>
    </w:p>
  </w:endnote>
  <w:endnote w:type="continuationSeparator" w:id="0">
    <w:p w:rsidR="00FB5747" w:rsidRDefault="00FB5747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558"/>
      <w:docPartObj>
        <w:docPartGallery w:val="Page Numbers (Bottom of Page)"/>
        <w:docPartUnique/>
      </w:docPartObj>
    </w:sdtPr>
    <w:sdtEndPr/>
    <w:sdtContent>
      <w:p w:rsidR="002E6D43" w:rsidRDefault="002E6D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DB">
          <w:rPr>
            <w:noProof/>
          </w:rPr>
          <w:t>1</w:t>
        </w:r>
        <w:r>
          <w:fldChar w:fldCharType="end"/>
        </w:r>
      </w:p>
    </w:sdtContent>
  </w:sdt>
  <w:p w:rsidR="002E6D43" w:rsidRDefault="002E6D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7" w:rsidRDefault="00FB5747" w:rsidP="00705864">
      <w:pPr>
        <w:spacing w:after="0" w:line="240" w:lineRule="auto"/>
      </w:pPr>
      <w:r>
        <w:separator/>
      </w:r>
    </w:p>
  </w:footnote>
  <w:footnote w:type="continuationSeparator" w:id="0">
    <w:p w:rsidR="00FB5747" w:rsidRDefault="00FB5747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951F4"/>
    <w:rsid w:val="001B2AB9"/>
    <w:rsid w:val="001B6D51"/>
    <w:rsid w:val="00205C63"/>
    <w:rsid w:val="00221964"/>
    <w:rsid w:val="002341DC"/>
    <w:rsid w:val="002574A7"/>
    <w:rsid w:val="00292CDB"/>
    <w:rsid w:val="00294F0A"/>
    <w:rsid w:val="002E0B2F"/>
    <w:rsid w:val="002E1CEE"/>
    <w:rsid w:val="002E6D43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A619A"/>
    <w:rsid w:val="005B22D6"/>
    <w:rsid w:val="005B6BEE"/>
    <w:rsid w:val="005C0BDF"/>
    <w:rsid w:val="005C21E4"/>
    <w:rsid w:val="005C5397"/>
    <w:rsid w:val="00644C91"/>
    <w:rsid w:val="00677130"/>
    <w:rsid w:val="00683C8D"/>
    <w:rsid w:val="00693E6C"/>
    <w:rsid w:val="006B14A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71617"/>
    <w:rsid w:val="00891352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3FDB"/>
    <w:rsid w:val="00A76CAE"/>
    <w:rsid w:val="00A80306"/>
    <w:rsid w:val="00AA1522"/>
    <w:rsid w:val="00AB26CD"/>
    <w:rsid w:val="00AB3CE5"/>
    <w:rsid w:val="00AD5F3F"/>
    <w:rsid w:val="00AF29F3"/>
    <w:rsid w:val="00B1126D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32FBB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83DD5"/>
    <w:rsid w:val="00F915FE"/>
    <w:rsid w:val="00F9787E"/>
    <w:rsid w:val="00FB0EDC"/>
    <w:rsid w:val="00FB5747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1097-FF53-4CBB-8240-FACB4AD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_adminka</cp:lastModifiedBy>
  <cp:revision>3</cp:revision>
  <dcterms:created xsi:type="dcterms:W3CDTF">2015-12-29T22:55:00Z</dcterms:created>
  <dcterms:modified xsi:type="dcterms:W3CDTF">2016-02-07T16:52:00Z</dcterms:modified>
</cp:coreProperties>
</file>