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F3" w:rsidRPr="00B93395" w:rsidRDefault="00B524F3" w:rsidP="00594E2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Dusza Mentor </w:t>
      </w:r>
      <w:r>
        <w:rPr>
          <w:b/>
          <w:bCs/>
          <w:sz w:val="28"/>
          <w:szCs w:val="28"/>
        </w:rPr>
        <w:t>Műhely 2019/2020 mentor</w:t>
      </w:r>
      <w:r w:rsidRPr="00B93395">
        <w:rPr>
          <w:b/>
          <w:bCs/>
          <w:sz w:val="28"/>
          <w:szCs w:val="28"/>
        </w:rPr>
        <w:t>program értékelés</w:t>
      </w:r>
    </w:p>
    <w:p w:rsidR="00B524F3" w:rsidRPr="00B93395" w:rsidRDefault="00B524F3" w:rsidP="00594E2B">
      <w:pPr>
        <w:spacing w:before="120" w:after="60"/>
        <w:jc w:val="both"/>
        <w:rPr>
          <w:b/>
          <w:bCs/>
        </w:rPr>
      </w:pPr>
      <w:r w:rsidRPr="00B93395">
        <w:rPr>
          <w:b/>
          <w:bCs/>
        </w:rPr>
        <w:t>Előzmények</w:t>
      </w:r>
    </w:p>
    <w:p w:rsidR="00B524F3" w:rsidRDefault="00B524F3" w:rsidP="00B524F3">
      <w:pPr>
        <w:spacing w:before="120"/>
        <w:jc w:val="both"/>
      </w:pPr>
      <w:r>
        <w:t xml:space="preserve">A Dusza Mentor </w:t>
      </w:r>
      <w:r w:rsidRPr="00B93395">
        <w:t xml:space="preserve">Műhely ötlete 2019 tavaszán fogalmazódott meg. A Dusza </w:t>
      </w:r>
      <w:r>
        <w:t>Árpád Programozói Emlék</w:t>
      </w:r>
      <w:r w:rsidRPr="00B93395">
        <w:t xml:space="preserve">verseny tapasztalataira alapozva szerettünk volna egy olyan </w:t>
      </w:r>
      <w:r>
        <w:t>műhelymunkát</w:t>
      </w:r>
      <w:r w:rsidRPr="00B93395">
        <w:t xml:space="preserve"> </w:t>
      </w:r>
      <w:r>
        <w:t>megvalósítani</w:t>
      </w:r>
      <w:r w:rsidRPr="00B93395">
        <w:t xml:space="preserve">, amely lehetőséget biztosít középiskolai diákoknak, akik érdeklődnek a programozás </w:t>
      </w:r>
      <w:r>
        <w:t>iránt</w:t>
      </w:r>
      <w:r w:rsidRPr="00B93395">
        <w:t>, hogy saját projektötletükön</w:t>
      </w:r>
      <w:r>
        <w:t xml:space="preserve"> hosszabb ideig, mentorok támogatásával,</w:t>
      </w:r>
      <w:r w:rsidRPr="00B93395">
        <w:t xml:space="preserve"> csapatmunkában dolgozzanak megismerve a modern szoftverfejlesztési technikákat.</w:t>
      </w:r>
      <w:r>
        <w:t xml:space="preserve"> </w:t>
      </w:r>
    </w:p>
    <w:p w:rsidR="00B524F3" w:rsidRDefault="00B524F3" w:rsidP="00B524F3">
      <w:pPr>
        <w:jc w:val="both"/>
      </w:pPr>
      <w:r>
        <w:t>Olyan megbízható és elkötelezett mentorokat kerestünk, akik az „iparban” dolgoznak. Így lehetett megoldani azt, hogy a gyorsan változó informatika világából beszivárogtassuk a középiskolákba a jelenleg használt módszereket és eszközöket.</w:t>
      </w:r>
    </w:p>
    <w:p w:rsidR="00B524F3" w:rsidRDefault="00B524F3" w:rsidP="00B524F3">
      <w:pPr>
        <w:jc w:val="both"/>
      </w:pPr>
      <w:r>
        <w:t>A verseny 12 éves múltja már lehetőséget biztosított arra, hogy az egykori középiskolások felnőtté válva és professzionális tapasztalatot szerezve a szoftverfejlesztés területén, vállaljanak feladatot. Találtunk is három volt Dusza versenyzőt.</w:t>
      </w:r>
    </w:p>
    <w:p w:rsidR="00B524F3" w:rsidRDefault="00B524F3" w:rsidP="00B524F3">
      <w:pPr>
        <w:spacing w:before="120" w:after="120"/>
        <w:jc w:val="both"/>
      </w:pPr>
      <w:r>
        <w:t xml:space="preserve">2019 </w:t>
      </w:r>
      <w:r w:rsidRPr="00A91E12">
        <w:t>augusztusá</w:t>
      </w:r>
      <w:r>
        <w:t>ban hirdettük meg a programot, végül szeptember végére 6 középiskolás csapat jelentkezett.</w:t>
      </w:r>
    </w:p>
    <w:p w:rsidR="00B524F3" w:rsidRDefault="00B524F3" w:rsidP="00B524F3">
      <w:pPr>
        <w:jc w:val="both"/>
      </w:pPr>
      <w:r>
        <w:t>Az eredeti felhívás</w:t>
      </w:r>
      <w:r w:rsidRPr="00B93395">
        <w:t xml:space="preserve"> szövege</w:t>
      </w:r>
      <w:r>
        <w:t xml:space="preserve"> itt olvasható</w:t>
      </w:r>
      <w:r w:rsidRPr="00B93395">
        <w:t xml:space="preserve">: </w:t>
      </w:r>
    </w:p>
    <w:p w:rsidR="00B524F3" w:rsidRDefault="00B524F3" w:rsidP="00B524F3">
      <w:pPr>
        <w:jc w:val="both"/>
      </w:pPr>
      <w:hyperlink r:id="rId7" w:history="1">
        <w:r w:rsidRPr="00B93395">
          <w:rPr>
            <w:rStyle w:val="Hiperhivatkozs"/>
            <w:rFonts w:ascii="Times New Roman" w:eastAsia="Times New Roman" w:hAnsi="Times New Roman" w:cs="Times New Roman"/>
            <w:lang w:eastAsia="en-GB"/>
          </w:rPr>
          <w:t>https://isze.hu/wp-content/uploads/2019/08/Felhivas-a-Dusza-Muhelyre.pdf</w:t>
        </w:r>
      </w:hyperlink>
    </w:p>
    <w:p w:rsidR="00B524F3" w:rsidRPr="00D60014" w:rsidRDefault="00B524F3" w:rsidP="00B524F3">
      <w:pPr>
        <w:spacing w:before="120" w:after="60"/>
        <w:jc w:val="both"/>
        <w:rPr>
          <w:b/>
          <w:bCs/>
        </w:rPr>
      </w:pPr>
      <w:r w:rsidRPr="009165BF">
        <w:rPr>
          <w:b/>
          <w:bCs/>
        </w:rPr>
        <w:t>A műhely koncepciója</w:t>
      </w:r>
    </w:p>
    <w:p w:rsidR="00B524F3" w:rsidRDefault="00B524F3" w:rsidP="00B524F3">
      <w:pPr>
        <w:jc w:val="both"/>
      </w:pPr>
      <w:r>
        <w:t>A műhely kihirdetése előtt az alábbi sarokköveket raktuk le, amely a műhely koncepcióját rajzolta ki: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csak csapatok jelentkezését fogadjuk, 1 csapat legalább 3 fő legyen,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 xml:space="preserve">a csapatok saját projektötlettel jelentkezzenek, 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 xml:space="preserve">bár a munka dandárja online módon történik, fontosnak tartottuk a mentor </w:t>
      </w:r>
      <w:proofErr w:type="gramStart"/>
      <w:r>
        <w:t>és  csapata</w:t>
      </w:r>
      <w:proofErr w:type="gramEnd"/>
      <w:r>
        <w:t xml:space="preserve"> közötti személyes kapcsolat megteremtését is,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egy mentornak csak egy csapata legyen („fő mentor”), ettől függetlenül természetesen a többi mentor is segítheti a csapatot,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a csapatok egymás munkáit is tudják követni, tudjanak egymástól tanulni, inspirálják egymást,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ne terheljük a csapatokat, mindenki a saját akaratának, szabadidejének megfelelően tudjon haladni,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rugalmasság legyen jelen végig a program során, alkalmazkodjunk a csapatok egyedi igényeihez,</w:t>
      </w:r>
    </w:p>
    <w:p w:rsidR="00B524F3" w:rsidRDefault="00B524F3" w:rsidP="00B524F3">
      <w:pPr>
        <w:pStyle w:val="Listaszerbekezds"/>
        <w:numPr>
          <w:ilvl w:val="0"/>
          <w:numId w:val="1"/>
        </w:numPr>
        <w:jc w:val="both"/>
      </w:pPr>
      <w:r>
        <w:t>vonjuk be a felkészítő informatika tanárokat is a folyamatba.</w:t>
      </w:r>
    </w:p>
    <w:p w:rsidR="00B524F3" w:rsidRPr="00D60014" w:rsidRDefault="00B524F3" w:rsidP="00B524F3">
      <w:pPr>
        <w:spacing w:before="120" w:after="60"/>
        <w:jc w:val="both"/>
        <w:rPr>
          <w:b/>
          <w:bCs/>
        </w:rPr>
      </w:pPr>
      <w:r w:rsidRPr="00C05E86">
        <w:rPr>
          <w:b/>
          <w:bCs/>
        </w:rPr>
        <w:t>Megvalósítás</w:t>
      </w:r>
    </w:p>
    <w:p w:rsidR="00B524F3" w:rsidRDefault="00B524F3" w:rsidP="00B524F3">
      <w:pPr>
        <w:jc w:val="both"/>
      </w:pPr>
      <w:r>
        <w:t>A mentorprogram 2019 szeptemberétől 2020 februárjáig tartott.</w:t>
      </w:r>
    </w:p>
    <w:p w:rsidR="00B524F3" w:rsidRDefault="00B524F3" w:rsidP="00B524F3">
      <w:pPr>
        <w:jc w:val="both"/>
      </w:pPr>
      <w:r>
        <w:t xml:space="preserve">Három </w:t>
      </w:r>
      <w:proofErr w:type="spellStart"/>
      <w:r>
        <w:t>workshopot</w:t>
      </w:r>
      <w:proofErr w:type="spellEnd"/>
      <w:r>
        <w:t xml:space="preserve"> tartottunk, szombati napokon 9:00-15:00 óra között. A </w:t>
      </w:r>
      <w:proofErr w:type="spellStart"/>
      <w:r>
        <w:t>workshopokra</w:t>
      </w:r>
      <w:proofErr w:type="spellEnd"/>
      <w:r>
        <w:t xml:space="preserve"> a csapatok eljöttek (az ország különféle pontjairól: Kaposvár, Szombathely, Dunakeszi, Budapest), és személyesen dolgoztak együtt a mentorokkal. </w:t>
      </w:r>
    </w:p>
    <w:p w:rsidR="00B524F3" w:rsidRDefault="00B524F3" w:rsidP="00B524F3">
      <w:pPr>
        <w:spacing w:before="120"/>
        <w:jc w:val="both"/>
      </w:pPr>
      <w:r>
        <w:t xml:space="preserve">A mentorok kezdetben szakmai előadásokat tartottak a csoportoknak, a későbbi </w:t>
      </w:r>
      <w:proofErr w:type="spellStart"/>
      <w:r>
        <w:t>workshopokon</w:t>
      </w:r>
      <w:proofErr w:type="spellEnd"/>
      <w:r>
        <w:t xml:space="preserve"> pedig a csapatok mutatták be projektjükben való előrehaladásukat a többi csapat és mentor számára. Arról is beszámoltak, mit tanultak a mentorprogram során.</w:t>
      </w:r>
    </w:p>
    <w:p w:rsidR="00B524F3" w:rsidRDefault="00B524F3" w:rsidP="00B524F3">
      <w:pPr>
        <w:jc w:val="both"/>
      </w:pPr>
      <w:r>
        <w:lastRenderedPageBreak/>
        <w:t xml:space="preserve">A </w:t>
      </w:r>
      <w:proofErr w:type="spellStart"/>
      <w:r>
        <w:t>workshopok</w:t>
      </w:r>
      <w:proofErr w:type="spellEnd"/>
      <w:r>
        <w:t xml:space="preserve"> között a csapatok „otthon” dolgoztak, minden csapat a saját módján oldotta meg ezt. Volt olyan csapat, akinek lehetősége nyílt az informatika órán dolgozni a projektjén, mások szabadidejükben dolgoztak. Bár a mentorokkal szemben nem volt elvárás, mégis meglátogatták a csapatukat saját városukban is, és ott is dolgoztak együtt. Ez azért is szükséges volt, mert nem mindig tudott minden csapat eljönni egy-egy </w:t>
      </w:r>
      <w:proofErr w:type="spellStart"/>
      <w:r>
        <w:t>workshopra</w:t>
      </w:r>
      <w:proofErr w:type="spellEnd"/>
      <w:r>
        <w:t>.</w:t>
      </w:r>
    </w:p>
    <w:p w:rsidR="00B524F3" w:rsidRDefault="00B524F3" w:rsidP="00B524F3">
      <w:pPr>
        <w:jc w:val="both"/>
      </w:pPr>
      <w:r>
        <w:t xml:space="preserve">2020. február </w:t>
      </w:r>
      <w:proofErr w:type="gramStart"/>
      <w:r>
        <w:t>22-én</w:t>
      </w:r>
      <w:proofErr w:type="gramEnd"/>
      <w:r>
        <w:t xml:space="preserve"> Miskolcon, a Földes Ferenc Gimnáziumban a csapatok bemutatták munkájukat a Dusza Árpád Programozói Emlékverseny döntőjén az ott lévő versenyzőknek (10 csapat, 30 középiskolás), felkészítő tanáraiknak és más érdeklődőknek.</w:t>
      </w:r>
    </w:p>
    <w:p w:rsidR="00B524F3" w:rsidRPr="00D60014" w:rsidRDefault="00B524F3" w:rsidP="00B524F3">
      <w:pPr>
        <w:spacing w:before="120" w:after="60"/>
        <w:jc w:val="both"/>
        <w:rPr>
          <w:b/>
          <w:bCs/>
        </w:rPr>
      </w:pPr>
      <w:r>
        <w:rPr>
          <w:b/>
          <w:bCs/>
        </w:rPr>
        <w:t>Elért eredmények, k</w:t>
      </w:r>
      <w:r w:rsidRPr="00A0501A">
        <w:rPr>
          <w:b/>
          <w:bCs/>
        </w:rPr>
        <w:t>onklúzió</w:t>
      </w:r>
    </w:p>
    <w:p w:rsidR="00B524F3" w:rsidRDefault="00B524F3" w:rsidP="00B524F3">
      <w:pPr>
        <w:jc w:val="both"/>
      </w:pPr>
      <w:r>
        <w:t xml:space="preserve">A Dusza Mentor Műhelyt sikeresen megvalósítottuk, az célját elérte, koncepciója teljesült. </w:t>
      </w:r>
    </w:p>
    <w:p w:rsidR="00B524F3" w:rsidRDefault="00B524F3" w:rsidP="00B524F3">
      <w:pPr>
        <w:jc w:val="both"/>
      </w:pPr>
      <w:r>
        <w:t xml:space="preserve">Szakmai eredményként megfogalmazható, hogy a csapatok megtanulták a </w:t>
      </w:r>
      <w:proofErr w:type="spellStart"/>
      <w:r>
        <w:t>Git</w:t>
      </w:r>
      <w:proofErr w:type="spellEnd"/>
      <w:r>
        <w:t xml:space="preserve"> használatát, a megvalósítandó feladatok közös lebontását és egymás közötti szétosztását transzparens működés kialakítása mellett. A saját maguk által választott technológiai </w:t>
      </w:r>
      <w:proofErr w:type="spellStart"/>
      <w:r>
        <w:t>stackben</w:t>
      </w:r>
      <w:proofErr w:type="spellEnd"/>
      <w:r>
        <w:t xml:space="preserve"> (Java, C#/ASP.NET, </w:t>
      </w:r>
      <w:proofErr w:type="spellStart"/>
      <w:r>
        <w:t>Unreal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>) elmélyültek, megtanulták a hálózati kommunikációt, API készítését, kliens/</w:t>
      </w:r>
      <w:proofErr w:type="gramStart"/>
      <w:r>
        <w:t>szerver működést</w:t>
      </w:r>
      <w:proofErr w:type="gramEnd"/>
      <w:r>
        <w:t>.</w:t>
      </w:r>
    </w:p>
    <w:p w:rsidR="00B524F3" w:rsidRDefault="00B524F3" w:rsidP="00B524F3">
      <w:pPr>
        <w:spacing w:before="120"/>
        <w:jc w:val="both"/>
      </w:pPr>
      <w:r>
        <w:t xml:space="preserve">Visszatekintés keretében megfogalmaztuk, hogy a műhelyt a következő évben is folytatni szeretnénk. </w:t>
      </w:r>
      <w:r>
        <w:rPr>
          <w:rFonts w:ascii="Times New Roman" w:eastAsia="Times New Roman" w:hAnsi="Times New Roman" w:cs="Times New Roman"/>
          <w:bCs/>
          <w:lang w:eastAsia="hu-HU"/>
        </w:rPr>
        <w:t>A bevont csapatok számát nagy</w:t>
      </w:r>
      <w:r w:rsidRPr="00E57EFB">
        <w:rPr>
          <w:rFonts w:ascii="Times New Roman" w:eastAsia="Times New Roman" w:hAnsi="Times New Roman" w:cs="Times New Roman"/>
          <w:bCs/>
          <w:lang w:eastAsia="hu-HU"/>
        </w:rPr>
        <w:t>mértékben</w:t>
      </w:r>
      <w:r w:rsidRPr="00F318C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t xml:space="preserve">nem növelnénk, inkább minőségileg mélyítjük a műhely tartalmi munkáját. </w:t>
      </w:r>
    </w:p>
    <w:p w:rsidR="00B524F3" w:rsidRDefault="00B524F3" w:rsidP="00B524F3">
      <w:pPr>
        <w:jc w:val="both"/>
      </w:pPr>
      <w:r>
        <w:t>Megfogalmazásra került számos továbbfejlesztési javaslat.  A kisebb gyermekbetegségeket kiküszöböljük, és készítünk egy módszertani kézikönyvet is, amely a műhely működését definiálja. Ezáltal előre bemutatnánk az érdeklődőknek, hogy hogyan is működik a műhely, nagyobb betekintést biztosítva. Abban bízunk, hogy így a jelentkező csapatok és a mentorok számát is növelni tudjuk a jövőben.</w:t>
      </w:r>
    </w:p>
    <w:p w:rsidR="00B524F3" w:rsidRDefault="00B524F3" w:rsidP="00B524F3">
      <w:pPr>
        <w:spacing w:before="120"/>
        <w:jc w:val="both"/>
      </w:pPr>
      <w:r>
        <w:t>A módszertani kézikönyv tisztázná az egyes szereplők (mentorok, felkészítő tanárok és csapattagok) szerepét is, segítséget nyújtana pl.: a felkészítő tanároknak is a még jobb bevonására. Erősen építünk az első év tapasztalataira ennek megfogalmazásához, ehhez a felkészítő tanárokkal is szervezünk egy beszélgetést.</w:t>
      </w:r>
    </w:p>
    <w:p w:rsidR="00B524F3" w:rsidRDefault="00B524F3" w:rsidP="00B524F3">
      <w:pPr>
        <w:spacing w:before="120"/>
        <w:jc w:val="both"/>
      </w:pPr>
      <w:r>
        <w:t xml:space="preserve">Idén még szeretnénk oklevelekkel elismerni a csapatok munkáját, amelyet az iskolaigazgatóknak küldünk ki (ez még a korona vírus elterjedése előtt fogalmazódott meg), és az </w:t>
      </w:r>
      <w:proofErr w:type="spellStart"/>
      <w:r>
        <w:t>ISZE-honlapján</w:t>
      </w:r>
      <w:proofErr w:type="spellEnd"/>
      <w:r>
        <w:t xml:space="preserve"> publikálnánk a csapatok munkáját is.</w:t>
      </w:r>
    </w:p>
    <w:p w:rsidR="00B524F3" w:rsidRDefault="00B524F3" w:rsidP="00B524F3">
      <w:pPr>
        <w:spacing w:before="120"/>
        <w:jc w:val="both"/>
      </w:pPr>
      <w:r>
        <w:t>Szeretnénk jövőre a csapatok számára további betekintést adni az ipar működésébe, amelyhez mi, mentorok még több személyes példát hoznánk be saját munkáinkból rövid előadások formájában, ill. tervben van céglátogatások megszervezése is.</w:t>
      </w:r>
    </w:p>
    <w:p w:rsidR="00B524F3" w:rsidRDefault="00B524F3" w:rsidP="00B524F3">
      <w:pPr>
        <w:spacing w:before="120" w:after="60"/>
        <w:jc w:val="both"/>
        <w:rPr>
          <w:b/>
          <w:bCs/>
        </w:rPr>
      </w:pPr>
      <w:r>
        <w:rPr>
          <w:b/>
          <w:bCs/>
        </w:rPr>
        <w:t>A Dusza Mentor M</w:t>
      </w:r>
      <w:r w:rsidRPr="000C1CBE">
        <w:rPr>
          <w:b/>
          <w:bCs/>
        </w:rPr>
        <w:t xml:space="preserve">űhely </w:t>
      </w:r>
      <w:r>
        <w:rPr>
          <w:b/>
          <w:bCs/>
        </w:rPr>
        <w:t>a tények tükrében</w:t>
      </w:r>
    </w:p>
    <w:p w:rsidR="00B524F3" w:rsidRDefault="00B524F3" w:rsidP="00B524F3">
      <w:pPr>
        <w:jc w:val="both"/>
      </w:pPr>
      <w:r>
        <w:t>Mentorok száma: 4 fő</w:t>
      </w:r>
    </w:p>
    <w:p w:rsidR="00B524F3" w:rsidRDefault="00B524F3" w:rsidP="00B524F3">
      <w:pPr>
        <w:jc w:val="both"/>
      </w:pPr>
      <w:r>
        <w:t>Jelentkező csapatok száma: 6 db 3 fős csapat</w:t>
      </w:r>
    </w:p>
    <w:p w:rsidR="00B524F3" w:rsidRDefault="00B524F3" w:rsidP="00B524F3">
      <w:pPr>
        <w:jc w:val="both"/>
      </w:pPr>
      <w:r>
        <w:t>Dusza Mentor Műhelyt sikeresen befejező csapatok száma: 4</w:t>
      </w:r>
    </w:p>
    <w:p w:rsidR="00B524F3" w:rsidRDefault="00B524F3" w:rsidP="00B524F3">
      <w:pPr>
        <w:jc w:val="both"/>
      </w:pPr>
      <w:r>
        <w:t xml:space="preserve">Résztvevők összlétszáma (akik sikeresen befejezték a munkát, felkészítő tanárokkal együtt): 21 fő </w:t>
      </w:r>
    </w:p>
    <w:p w:rsidR="00B524F3" w:rsidRDefault="00B524F3" w:rsidP="00B524F3">
      <w:pPr>
        <w:spacing w:after="120"/>
        <w:jc w:val="both"/>
      </w:pPr>
      <w:r>
        <w:t>Közös találkozók száma (</w:t>
      </w:r>
      <w:proofErr w:type="spellStart"/>
      <w:r>
        <w:t>workshopok</w:t>
      </w:r>
      <w:proofErr w:type="spellEnd"/>
      <w:r>
        <w:t xml:space="preserve"> + bemutató közönség előtt): 4 alkalom</w:t>
      </w:r>
    </w:p>
    <w:p w:rsidR="00B524F3" w:rsidRDefault="00B524F3" w:rsidP="00B524F3">
      <w:pPr>
        <w:jc w:val="both"/>
      </w:pPr>
      <w:r>
        <w:t>Résztvevők iskolák, akik sikeresen befejezték a mentorprogramot:</w:t>
      </w:r>
    </w:p>
    <w:p w:rsidR="00B524F3" w:rsidRDefault="00B524F3" w:rsidP="00B524F3">
      <w:pPr>
        <w:pStyle w:val="Listaszerbekezds"/>
        <w:numPr>
          <w:ilvl w:val="0"/>
          <w:numId w:val="3"/>
        </w:numPr>
        <w:jc w:val="both"/>
      </w:pPr>
      <w:r>
        <w:t>Dunakeszi Radnóti Miklós Gimnázium</w:t>
      </w:r>
    </w:p>
    <w:p w:rsidR="00B524F3" w:rsidRDefault="00B524F3" w:rsidP="00B524F3">
      <w:pPr>
        <w:pStyle w:val="Listaszerbekezds"/>
        <w:numPr>
          <w:ilvl w:val="0"/>
          <w:numId w:val="3"/>
        </w:numPr>
        <w:jc w:val="both"/>
      </w:pPr>
      <w:r>
        <w:t>Kaposvári Táncsics Mihály Gimnázium</w:t>
      </w:r>
    </w:p>
    <w:p w:rsidR="00B524F3" w:rsidRDefault="00B524F3" w:rsidP="00B524F3">
      <w:pPr>
        <w:pStyle w:val="Listaszerbekezds"/>
        <w:numPr>
          <w:ilvl w:val="0"/>
          <w:numId w:val="3"/>
        </w:numPr>
        <w:jc w:val="both"/>
      </w:pPr>
      <w:r>
        <w:lastRenderedPageBreak/>
        <w:t>Budapesti Műszaki Szakképzési Centrum Neumann János Számítástechnikai Szakgimnáziuma</w:t>
      </w:r>
    </w:p>
    <w:p w:rsidR="00B524F3" w:rsidRDefault="00B524F3" w:rsidP="00B524F3">
      <w:pPr>
        <w:pStyle w:val="Listaszerbekezds"/>
        <w:numPr>
          <w:ilvl w:val="0"/>
          <w:numId w:val="3"/>
        </w:numPr>
        <w:jc w:val="both"/>
      </w:pPr>
      <w:r>
        <w:t>Szombathelyi ELTE Bolyai János Gyakorló Általános Iskola és Gimnázium</w:t>
      </w:r>
    </w:p>
    <w:p w:rsidR="00B524F3" w:rsidRDefault="00B524F3" w:rsidP="00594E2B">
      <w:pPr>
        <w:spacing w:before="120" w:after="60"/>
        <w:jc w:val="both"/>
      </w:pPr>
      <w:r>
        <w:t>Mentorok:</w:t>
      </w:r>
    </w:p>
    <w:p w:rsidR="00B524F3" w:rsidRDefault="00B524F3" w:rsidP="00B524F3">
      <w:pPr>
        <w:pStyle w:val="Listaszerbekezds"/>
        <w:numPr>
          <w:ilvl w:val="0"/>
          <w:numId w:val="4"/>
        </w:numPr>
        <w:jc w:val="both"/>
      </w:pPr>
      <w:r>
        <w:t>Korom Szilárd informatikatanár, programozó – Ericsson Magyarország Kft.</w:t>
      </w:r>
    </w:p>
    <w:p w:rsidR="00B524F3" w:rsidRDefault="00B524F3" w:rsidP="00B524F3">
      <w:pPr>
        <w:pStyle w:val="Listaszerbekezds"/>
        <w:numPr>
          <w:ilvl w:val="0"/>
          <w:numId w:val="4"/>
        </w:numPr>
        <w:jc w:val="both"/>
      </w:pPr>
      <w:proofErr w:type="spellStart"/>
      <w:r>
        <w:t>Marhefka</w:t>
      </w:r>
      <w:proofErr w:type="spellEnd"/>
      <w:r>
        <w:t xml:space="preserve"> István F</w:t>
      </w:r>
      <w:r w:rsidRPr="00EF1D45">
        <w:t xml:space="preserve">üggetlen </w:t>
      </w:r>
      <w:proofErr w:type="spellStart"/>
      <w:r w:rsidRPr="00EF1D45">
        <w:t>agiliscoach</w:t>
      </w:r>
      <w:proofErr w:type="spellEnd"/>
      <w:r w:rsidRPr="00EF1D45">
        <w:t xml:space="preserve"> és </w:t>
      </w:r>
      <w:proofErr w:type="spellStart"/>
      <w:r w:rsidRPr="00EF1D45">
        <w:t>szoftverarchitect</w:t>
      </w:r>
      <w:proofErr w:type="spellEnd"/>
      <w:r>
        <w:t xml:space="preserve"> – </w:t>
      </w:r>
      <w:proofErr w:type="spellStart"/>
      <w:r w:rsidRPr="009936FF">
        <w:t>T-shaped</w:t>
      </w:r>
      <w:proofErr w:type="spellEnd"/>
      <w:r w:rsidRPr="009936FF">
        <w:t xml:space="preserve"> Software Kft</w:t>
      </w:r>
      <w:r>
        <w:rPr>
          <w:rFonts w:ascii="AvenirNext" w:hAnsi="AvenirNext" w:cs="Arial"/>
          <w:color w:val="003D6E"/>
        </w:rPr>
        <w:t xml:space="preserve"> </w:t>
      </w:r>
      <w:r w:rsidRPr="009936FF">
        <w:t>(saját cég)</w:t>
      </w:r>
    </w:p>
    <w:p w:rsidR="00B524F3" w:rsidRDefault="00B524F3" w:rsidP="00B524F3">
      <w:pPr>
        <w:pStyle w:val="Listaszerbekezds"/>
        <w:numPr>
          <w:ilvl w:val="0"/>
          <w:numId w:val="4"/>
        </w:numPr>
        <w:jc w:val="both"/>
      </w:pPr>
      <w:r>
        <w:t xml:space="preserve">Miglász Dániel </w:t>
      </w:r>
      <w:r w:rsidRPr="009936FF">
        <w:t xml:space="preserve">Software </w:t>
      </w:r>
      <w:proofErr w:type="spellStart"/>
      <w:r w:rsidRPr="009936FF">
        <w:t>Engineer</w:t>
      </w:r>
      <w:proofErr w:type="spellEnd"/>
      <w:r>
        <w:t xml:space="preserve"> – </w:t>
      </w:r>
      <w:r w:rsidRPr="009936FF">
        <w:t>Bosch Magyarország</w:t>
      </w:r>
    </w:p>
    <w:p w:rsidR="00B524F3" w:rsidRPr="0069590A" w:rsidRDefault="00B524F3" w:rsidP="00B524F3">
      <w:pPr>
        <w:pStyle w:val="Listaszerbekezds"/>
        <w:numPr>
          <w:ilvl w:val="0"/>
          <w:numId w:val="4"/>
        </w:numPr>
        <w:jc w:val="both"/>
      </w:pPr>
      <w:r w:rsidRPr="00D91D00">
        <w:t xml:space="preserve">Molnár Viktor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–</w:t>
      </w:r>
      <w:r w:rsidRPr="00D91D00">
        <w:t xml:space="preserve"> IT </w:t>
      </w:r>
      <w:proofErr w:type="spellStart"/>
      <w:r w:rsidRPr="00D91D00">
        <w:t>Services</w:t>
      </w:r>
      <w:proofErr w:type="spellEnd"/>
      <w:r w:rsidRPr="00D91D00">
        <w:t xml:space="preserve"> Hungary Kft</w:t>
      </w:r>
    </w:p>
    <w:p w:rsidR="00B524F3" w:rsidRDefault="00B524F3" w:rsidP="00594E2B">
      <w:pPr>
        <w:spacing w:before="120" w:after="60"/>
        <w:jc w:val="both"/>
      </w:pPr>
      <w:r>
        <w:t>A működést támogatták az ISZE részéről:</w:t>
      </w:r>
    </w:p>
    <w:p w:rsidR="00B524F3" w:rsidRDefault="00B524F3" w:rsidP="00B524F3">
      <w:pPr>
        <w:pStyle w:val="Listaszerbekezds"/>
        <w:numPr>
          <w:ilvl w:val="0"/>
          <w:numId w:val="2"/>
        </w:numPr>
        <w:jc w:val="both"/>
      </w:pPr>
      <w:r>
        <w:t xml:space="preserve">Szécsiné </w:t>
      </w:r>
      <w:proofErr w:type="spellStart"/>
      <w:r>
        <w:t>Festő-Hegedűs</w:t>
      </w:r>
      <w:proofErr w:type="spellEnd"/>
      <w:r>
        <w:t xml:space="preserve"> Margit, </w:t>
      </w:r>
      <w:r w:rsidRPr="00F318CD">
        <w:rPr>
          <w:rFonts w:ascii="Times New Roman" w:eastAsia="Times New Roman" w:hAnsi="Times New Roman" w:cs="Times New Roman"/>
          <w:lang w:eastAsia="hu-HU"/>
        </w:rPr>
        <w:t>középiskolai tanár</w:t>
      </w:r>
      <w:r>
        <w:t>, a Dusza Árpád Programozói Emlékverseny Zsűri elnöke</w:t>
      </w:r>
    </w:p>
    <w:p w:rsidR="00B524F3" w:rsidRPr="00B93395" w:rsidRDefault="00B524F3" w:rsidP="00B524F3">
      <w:pPr>
        <w:pStyle w:val="Listaszerbekezds"/>
        <w:numPr>
          <w:ilvl w:val="0"/>
          <w:numId w:val="2"/>
        </w:numPr>
        <w:jc w:val="both"/>
      </w:pPr>
      <w:r>
        <w:t>Dr. Bánhidi Sándorné, ISZE főtitkára, a feltételek biztosítója</w:t>
      </w:r>
    </w:p>
    <w:p w:rsidR="00B524F3" w:rsidRPr="00B93395" w:rsidRDefault="00B524F3" w:rsidP="00B524F3">
      <w:pPr>
        <w:jc w:val="both"/>
        <w:rPr>
          <w:b/>
          <w:bCs/>
        </w:rPr>
      </w:pPr>
    </w:p>
    <w:p w:rsidR="00B524F3" w:rsidRPr="007A32B8" w:rsidRDefault="00B524F3" w:rsidP="00B524F3">
      <w:pPr>
        <w:jc w:val="both"/>
      </w:pPr>
      <w:proofErr w:type="spellStart"/>
      <w:proofErr w:type="gramStart"/>
      <w:r w:rsidRPr="007A32B8">
        <w:rPr>
          <w:lang w:val="en-US"/>
        </w:rPr>
        <w:t>Ny</w:t>
      </w:r>
      <w:r w:rsidRPr="007A32B8">
        <w:t>ékládháza</w:t>
      </w:r>
      <w:proofErr w:type="spellEnd"/>
      <w:r w:rsidRPr="007A32B8">
        <w:t xml:space="preserve">, </w:t>
      </w:r>
      <w:r w:rsidRPr="007A32B8">
        <w:rPr>
          <w:lang w:val="en-US"/>
        </w:rPr>
        <w:t>2020.</w:t>
      </w:r>
      <w:proofErr w:type="gramEnd"/>
      <w:r w:rsidRPr="007A32B8">
        <w:rPr>
          <w:lang w:val="en-US"/>
        </w:rPr>
        <w:t xml:space="preserve"> </w:t>
      </w:r>
      <w:proofErr w:type="spellStart"/>
      <w:proofErr w:type="gramStart"/>
      <w:r w:rsidRPr="007A32B8">
        <w:rPr>
          <w:lang w:val="en-US"/>
        </w:rPr>
        <w:t>má</w:t>
      </w:r>
      <w:r w:rsidRPr="007A32B8">
        <w:t>rcius</w:t>
      </w:r>
      <w:proofErr w:type="spellEnd"/>
      <w:proofErr w:type="gramEnd"/>
      <w:r w:rsidRPr="007A32B8">
        <w:t xml:space="preserve"> 21. </w:t>
      </w:r>
    </w:p>
    <w:p w:rsidR="00B524F3" w:rsidRDefault="00B524F3" w:rsidP="00B524F3">
      <w:pPr>
        <w:jc w:val="both"/>
      </w:pPr>
    </w:p>
    <w:p w:rsidR="00B524F3" w:rsidRPr="007A32B8" w:rsidRDefault="00B524F3" w:rsidP="00B524F3">
      <w:pPr>
        <w:jc w:val="both"/>
      </w:pPr>
    </w:p>
    <w:p w:rsidR="00B524F3" w:rsidRPr="007A32B8" w:rsidRDefault="00B524F3" w:rsidP="00B524F3">
      <w:pPr>
        <w:jc w:val="both"/>
      </w:pPr>
      <w:proofErr w:type="spellStart"/>
      <w:r w:rsidRPr="007A32B8">
        <w:t>Marhefka</w:t>
      </w:r>
      <w:proofErr w:type="spellEnd"/>
      <w:r w:rsidRPr="007A32B8">
        <w:t xml:space="preserve"> István</w:t>
      </w:r>
      <w:bookmarkStart w:id="0" w:name="_GoBack"/>
      <w:bookmarkEnd w:id="0"/>
    </w:p>
    <w:p w:rsidR="00B524F3" w:rsidRDefault="00B524F3" w:rsidP="00B524F3">
      <w:pPr>
        <w:jc w:val="both"/>
      </w:pPr>
      <w:proofErr w:type="gramStart"/>
      <w:r>
        <w:t>mentor</w:t>
      </w:r>
      <w:proofErr w:type="gramEnd"/>
    </w:p>
    <w:p w:rsidR="00B524F3" w:rsidRPr="00B93395" w:rsidRDefault="00B524F3" w:rsidP="00B524F3">
      <w:pPr>
        <w:jc w:val="both"/>
      </w:pPr>
      <w:r>
        <w:t>Dusza Mentor Műhely vezetője</w:t>
      </w:r>
    </w:p>
    <w:p w:rsidR="00112F06" w:rsidRDefault="00594E2B"/>
    <w:sectPr w:rsidR="00112F06" w:rsidSect="00F9459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F3" w:rsidRDefault="00B524F3" w:rsidP="00B524F3">
      <w:r>
        <w:separator/>
      </w:r>
    </w:p>
  </w:endnote>
  <w:endnote w:type="continuationSeparator" w:id="0">
    <w:p w:rsidR="00B524F3" w:rsidRDefault="00B524F3" w:rsidP="00B5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N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27"/>
      <w:docPartObj>
        <w:docPartGallery w:val="Page Numbers (Bottom of Page)"/>
        <w:docPartUnique/>
      </w:docPartObj>
    </w:sdtPr>
    <w:sdtContent>
      <w:p w:rsidR="00B524F3" w:rsidRDefault="00B524F3">
        <w:pPr>
          <w:pStyle w:val="llb"/>
          <w:jc w:val="center"/>
        </w:pPr>
        <w:fldSimple w:instr=" PAGE   \* MERGEFORMAT ">
          <w:r w:rsidR="00594E2B">
            <w:rPr>
              <w:noProof/>
            </w:rPr>
            <w:t>1</w:t>
          </w:r>
        </w:fldSimple>
      </w:p>
    </w:sdtContent>
  </w:sdt>
  <w:p w:rsidR="00B524F3" w:rsidRDefault="00B524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F3" w:rsidRDefault="00B524F3" w:rsidP="00B524F3">
      <w:r>
        <w:separator/>
      </w:r>
    </w:p>
  </w:footnote>
  <w:footnote w:type="continuationSeparator" w:id="0">
    <w:p w:rsidR="00B524F3" w:rsidRDefault="00B524F3" w:rsidP="00B5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D8"/>
    <w:multiLevelType w:val="hybridMultilevel"/>
    <w:tmpl w:val="F390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03552"/>
    <w:multiLevelType w:val="hybridMultilevel"/>
    <w:tmpl w:val="A2C01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0E71"/>
    <w:multiLevelType w:val="hybridMultilevel"/>
    <w:tmpl w:val="6486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1F72"/>
    <w:multiLevelType w:val="hybridMultilevel"/>
    <w:tmpl w:val="1A00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F3"/>
    <w:rsid w:val="001E281D"/>
    <w:rsid w:val="004717B4"/>
    <w:rsid w:val="00594E2B"/>
    <w:rsid w:val="00B524F3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4F3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24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24F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524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24F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524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24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ze.hu/wp-content/uploads/2019/08/Felhivas-a-Dusza-Muhely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5630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dcterms:created xsi:type="dcterms:W3CDTF">2020-03-22T18:33:00Z</dcterms:created>
  <dcterms:modified xsi:type="dcterms:W3CDTF">2020-03-22T18:33:00Z</dcterms:modified>
</cp:coreProperties>
</file>