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667"/>
      </w:tblGrid>
      <w:tr w:rsidR="00646701" w:rsidRPr="00646701" w:rsidTr="000D7355">
        <w:trPr>
          <w:trHeight w:val="426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Tehetségazonosítás módszerének megbeszélése, teszt kitöltése, érdeklődés térkép</w:t>
            </w:r>
          </w:p>
        </w:tc>
      </w:tr>
      <w:tr w:rsidR="00646701" w:rsidRPr="00646701" w:rsidTr="000D7355">
        <w:trPr>
          <w:trHeight w:val="422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Fényképezés játszva, természet megfigyelés, séta a gáton, </w:t>
            </w:r>
            <w:proofErr w:type="spell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</w:t>
            </w:r>
            <w:proofErr w:type="spellEnd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parton</w:t>
            </w:r>
          </w:p>
        </w:tc>
      </w:tr>
      <w:tr w:rsidR="00646701" w:rsidRPr="00646701" w:rsidTr="000D7355">
        <w:trPr>
          <w:trHeight w:val="427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Komplex problémák megoldása részfeladatokra bontással. </w:t>
            </w:r>
          </w:p>
        </w:tc>
      </w:tr>
      <w:tr w:rsidR="00646701" w:rsidRPr="00646701" w:rsidTr="000D7355">
        <w:trPr>
          <w:trHeight w:val="451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Fényképezés játszva, természet megfigyelés, séta a gáton, </w:t>
            </w:r>
            <w:proofErr w:type="spell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</w:t>
            </w:r>
            <w:proofErr w:type="spellEnd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parton</w:t>
            </w:r>
          </w:p>
        </w:tc>
      </w:tr>
      <w:tr w:rsidR="00646701" w:rsidRPr="00646701" w:rsidTr="000D7355">
        <w:trPr>
          <w:trHeight w:val="445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Komplex problémák megoldása részfeladatokra bontással. </w:t>
            </w:r>
          </w:p>
        </w:tc>
      </w:tr>
      <w:tr w:rsidR="00646701" w:rsidRPr="00646701" w:rsidTr="000D7355">
        <w:trPr>
          <w:trHeight w:val="469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fényképezés fizikája</w:t>
            </w:r>
          </w:p>
        </w:tc>
      </w:tr>
      <w:tr w:rsidR="00646701" w:rsidRPr="00646701" w:rsidTr="000D7355">
        <w:trPr>
          <w:trHeight w:val="463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Teknőcök, Bee robotok</w:t>
            </w:r>
          </w:p>
        </w:tc>
      </w:tr>
      <w:tr w:rsidR="00646701" w:rsidRPr="00646701" w:rsidTr="000D7355">
        <w:trPr>
          <w:trHeight w:val="331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fényképezés fizikája</w:t>
            </w:r>
          </w:p>
        </w:tc>
      </w:tr>
      <w:tr w:rsidR="00646701" w:rsidRPr="00646701" w:rsidTr="000D7355">
        <w:trPr>
          <w:trHeight w:val="353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Programozzunk robotokat</w:t>
            </w:r>
          </w:p>
        </w:tc>
      </w:tr>
      <w:tr w:rsidR="00646701" w:rsidRPr="00646701" w:rsidTr="000D7355">
        <w:trPr>
          <w:trHeight w:val="361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természetfotózás, portréfotózás</w:t>
            </w:r>
          </w:p>
        </w:tc>
      </w:tr>
      <w:tr w:rsidR="00646701" w:rsidRPr="00646701" w:rsidTr="000D7355">
        <w:trPr>
          <w:trHeight w:val="383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Játszunk robotot</w:t>
            </w:r>
          </w:p>
        </w:tc>
      </w:tr>
      <w:tr w:rsidR="00646701" w:rsidRPr="00646701" w:rsidTr="002F7CA4">
        <w:trPr>
          <w:trHeight w:val="547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Robotok a közelben</w:t>
            </w:r>
          </w:p>
        </w:tc>
      </w:tr>
      <w:tr w:rsidR="00646701" w:rsidRPr="00646701" w:rsidTr="000D7355">
        <w:trPr>
          <w:trHeight w:val="399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Robotok a közelben</w:t>
            </w:r>
          </w:p>
        </w:tc>
      </w:tr>
      <w:tr w:rsidR="00646701" w:rsidRPr="00646701" w:rsidTr="000D7355">
        <w:trPr>
          <w:trHeight w:val="371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Mentés fényképezőgépről</w:t>
            </w:r>
          </w:p>
        </w:tc>
      </w:tr>
      <w:tr w:rsidR="00646701" w:rsidRPr="00646701" w:rsidTr="000D7355">
        <w:trPr>
          <w:trHeight w:val="418"/>
        </w:trPr>
        <w:tc>
          <w:tcPr>
            <w:tcW w:w="76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LEGO </w:t>
            </w:r>
            <w:proofErr w:type="spell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mindstorms</w:t>
            </w:r>
            <w:proofErr w:type="spellEnd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ev3 alapok</w:t>
            </w:r>
          </w:p>
        </w:tc>
      </w:tr>
      <w:tr w:rsidR="00646701" w:rsidRPr="00646701" w:rsidTr="000D7355">
        <w:trPr>
          <w:trHeight w:val="291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prezentáció készítés</w:t>
            </w:r>
            <w:proofErr w:type="gramEnd"/>
          </w:p>
        </w:tc>
      </w:tr>
      <w:tr w:rsidR="00646701" w:rsidRPr="00646701" w:rsidTr="000D7355">
        <w:trPr>
          <w:trHeight w:val="424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Blokk programozás</w:t>
            </w:r>
            <w:proofErr w:type="gramEnd"/>
          </w:p>
        </w:tc>
      </w:tr>
      <w:tr w:rsidR="00646701" w:rsidRPr="00646701" w:rsidTr="000D7355">
        <w:trPr>
          <w:trHeight w:val="313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Studiózás</w:t>
            </w:r>
            <w:proofErr w:type="spellEnd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komponálás</w:t>
            </w:r>
          </w:p>
        </w:tc>
      </w:tr>
      <w:tr w:rsidR="00646701" w:rsidRPr="00646701" w:rsidTr="000D7355">
        <w:trPr>
          <w:trHeight w:val="289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Alkossunk LEGO robotot</w:t>
            </w:r>
          </w:p>
        </w:tc>
      </w:tr>
      <w:tr w:rsidR="00646701" w:rsidRPr="00646701" w:rsidTr="000D7355">
        <w:trPr>
          <w:trHeight w:val="419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Műhelymunka</w:t>
            </w:r>
          </w:p>
        </w:tc>
      </w:tr>
      <w:tr w:rsidR="00646701" w:rsidRPr="00646701" w:rsidTr="000D7355">
        <w:trPr>
          <w:trHeight w:val="401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Játék LEGO robottal</w:t>
            </w:r>
          </w:p>
        </w:tc>
      </w:tr>
      <w:tr w:rsidR="00646701" w:rsidRPr="00646701" w:rsidTr="000D7355">
        <w:trPr>
          <w:trHeight w:val="393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Fotózási gyakorlatok  </w:t>
            </w:r>
          </w:p>
        </w:tc>
      </w:tr>
      <w:tr w:rsidR="00646701" w:rsidRPr="00646701" w:rsidTr="000D7355">
        <w:trPr>
          <w:trHeight w:val="406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646701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Scratch</w:t>
            </w:r>
            <w:proofErr w:type="spellEnd"/>
            <w:r w:rsidRPr="006467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LEGO</w:t>
            </w:r>
          </w:p>
        </w:tc>
      </w:tr>
      <w:tr w:rsidR="00646701" w:rsidRPr="00646701" w:rsidTr="000D7355">
        <w:trPr>
          <w:trHeight w:val="439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2F7CA4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>Természetközeli</w:t>
            </w:r>
            <w:proofErr w:type="spellEnd"/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 xml:space="preserve"> élmények</w:t>
            </w:r>
          </w:p>
        </w:tc>
      </w:tr>
      <w:tr w:rsidR="00646701" w:rsidRPr="00646701" w:rsidTr="000D7355">
        <w:trPr>
          <w:trHeight w:val="467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2F7CA4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>Scratch</w:t>
            </w:r>
            <w:proofErr w:type="spellEnd"/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 xml:space="preserve"> programozás</w:t>
            </w:r>
          </w:p>
        </w:tc>
      </w:tr>
      <w:tr w:rsidR="00646701" w:rsidRPr="00646701" w:rsidTr="000D7355">
        <w:trPr>
          <w:trHeight w:val="389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2F7CA4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>Gyakorlatok</w:t>
            </w:r>
          </w:p>
        </w:tc>
      </w:tr>
      <w:tr w:rsidR="00646701" w:rsidRPr="00646701" w:rsidTr="000D7355">
        <w:trPr>
          <w:trHeight w:val="409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2F7CA4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>Gyakorlatok</w:t>
            </w:r>
          </w:p>
        </w:tc>
      </w:tr>
      <w:tr w:rsidR="00646701" w:rsidRPr="00646701" w:rsidTr="000D7355">
        <w:trPr>
          <w:trHeight w:val="444"/>
        </w:trPr>
        <w:tc>
          <w:tcPr>
            <w:tcW w:w="7667" w:type="dxa"/>
            <w:shd w:val="clear" w:color="auto" w:fill="auto"/>
            <w:vAlign w:val="center"/>
            <w:hideMark/>
          </w:tcPr>
          <w:p w:rsidR="00646701" w:rsidRPr="002F7CA4" w:rsidRDefault="00646701" w:rsidP="000D7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F7CA4">
              <w:rPr>
                <w:rFonts w:ascii="Times New Roman" w:eastAsia="Times New Roman" w:hAnsi="Times New Roman" w:cs="Times New Roman"/>
                <w:lang w:eastAsia="hu-HU"/>
              </w:rPr>
              <w:t xml:space="preserve">Fotózási gyakorlatok  </w:t>
            </w:r>
          </w:p>
        </w:tc>
      </w:tr>
    </w:tbl>
    <w:p w:rsidR="005A508E" w:rsidRDefault="005A508E" w:rsidP="000D735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D7355" w:rsidRDefault="005A508E" w:rsidP="002F7CA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Rövidfilm készítés</w:t>
      </w:r>
      <w:proofErr w:type="gramEnd"/>
      <w:r>
        <w:rPr>
          <w:rFonts w:ascii="Times New Roman" w:hAnsi="Times New Roman" w:cs="Times New Roman"/>
        </w:rPr>
        <w:t xml:space="preserve">: Százhalombatta és környéke (gyűjtött fotóanyagok feldolgozása és </w:t>
      </w:r>
    </w:p>
    <w:p w:rsidR="005A508E" w:rsidRPr="005A508E" w:rsidRDefault="005A508E" w:rsidP="000D7355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saját</w:t>
      </w:r>
      <w:proofErr w:type="gramEnd"/>
      <w:r>
        <w:rPr>
          <w:rFonts w:ascii="Times New Roman" w:hAnsi="Times New Roman" w:cs="Times New Roman"/>
        </w:rPr>
        <w:t xml:space="preserve"> </w:t>
      </w:r>
      <w:r w:rsidR="002F7CA4" w:rsidRPr="002F7CA4">
        <w:rPr>
          <w:rFonts w:ascii="Times New Roman" w:hAnsi="Times New Roman" w:cs="Times New Roman"/>
        </w:rPr>
        <w:t>tehetségprogram bemutatása.</w:t>
      </w:r>
      <w:r w:rsidR="002F7CA4">
        <w:rPr>
          <w:rFonts w:ascii="Times New Roman" w:hAnsi="Times New Roman" w:cs="Times New Roman"/>
        </w:rPr>
        <w:t>)</w:t>
      </w:r>
    </w:p>
    <w:sectPr w:rsidR="005A508E" w:rsidRPr="005A508E" w:rsidSect="000D7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55" w:rsidRDefault="000D7355" w:rsidP="000D7355">
      <w:pPr>
        <w:spacing w:after="0" w:line="240" w:lineRule="auto"/>
      </w:pPr>
      <w:r>
        <w:separator/>
      </w:r>
    </w:p>
  </w:endnote>
  <w:endnote w:type="continuationSeparator" w:id="0">
    <w:p w:rsidR="000D7355" w:rsidRDefault="000D7355" w:rsidP="000D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5" w:rsidRDefault="000D735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5" w:rsidRDefault="000D735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5" w:rsidRDefault="000D735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55" w:rsidRDefault="000D7355" w:rsidP="000D7355">
      <w:pPr>
        <w:spacing w:after="0" w:line="240" w:lineRule="auto"/>
      </w:pPr>
      <w:r>
        <w:separator/>
      </w:r>
    </w:p>
  </w:footnote>
  <w:footnote w:type="continuationSeparator" w:id="0">
    <w:p w:rsidR="000D7355" w:rsidRDefault="000D7355" w:rsidP="000D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5" w:rsidRDefault="000D735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5" w:rsidRDefault="000D7355" w:rsidP="000D7355">
    <w:pPr>
      <w:pStyle w:val="lfej"/>
      <w:jc w:val="center"/>
    </w:pPr>
  </w:p>
  <w:p w:rsidR="000D7355" w:rsidRDefault="000D7355" w:rsidP="000D7355">
    <w:pPr>
      <w:pStyle w:val="lfej"/>
      <w:jc w:val="center"/>
    </w:pPr>
    <w:r>
      <w:t>NTP-KNI-18-0033 program tematikája</w:t>
    </w:r>
  </w:p>
  <w:p w:rsidR="000D7355" w:rsidRDefault="000D7355" w:rsidP="000D7355">
    <w:pPr>
      <w:pStyle w:val="lfej"/>
      <w:jc w:val="center"/>
    </w:pPr>
    <w:r>
      <w:t xml:space="preserve">Megvalósult: </w:t>
    </w:r>
    <w:r>
      <w:t>Százhalombattán, 22 tehetségígéret részvételével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55" w:rsidRDefault="000D735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6701"/>
    <w:rsid w:val="000D7355"/>
    <w:rsid w:val="002171C9"/>
    <w:rsid w:val="002F7CA4"/>
    <w:rsid w:val="004717B4"/>
    <w:rsid w:val="005A508E"/>
    <w:rsid w:val="00646701"/>
    <w:rsid w:val="008A06C0"/>
    <w:rsid w:val="00C94287"/>
    <w:rsid w:val="00D06A58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6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D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D7355"/>
  </w:style>
  <w:style w:type="paragraph" w:styleId="llb">
    <w:name w:val="footer"/>
    <w:basedOn w:val="Norml"/>
    <w:link w:val="llbChar"/>
    <w:uiPriority w:val="99"/>
    <w:semiHidden/>
    <w:unhideWhenUsed/>
    <w:rsid w:val="000D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D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2</cp:revision>
  <cp:lastPrinted>2019-07-11T12:39:00Z</cp:lastPrinted>
  <dcterms:created xsi:type="dcterms:W3CDTF">2019-07-11T12:40:00Z</dcterms:created>
  <dcterms:modified xsi:type="dcterms:W3CDTF">2019-07-11T12:40:00Z</dcterms:modified>
</cp:coreProperties>
</file>