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C328" w14:textId="56828ACA" w:rsidR="00601C20" w:rsidRPr="00A9416E" w:rsidRDefault="00C525DA" w:rsidP="00A9416E">
      <w:pPr>
        <w:spacing w:before="600" w:after="9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16E">
        <w:rPr>
          <w:rFonts w:ascii="Times New Roman" w:hAnsi="Times New Roman" w:cs="Times New Roman"/>
          <w:b/>
          <w:bCs/>
          <w:sz w:val="28"/>
          <w:szCs w:val="28"/>
        </w:rPr>
        <w:t>Szülői adatkezelési hozzájárulás</w:t>
      </w:r>
    </w:p>
    <w:p w14:paraId="2CD23548" w14:textId="67558944" w:rsidR="00A9416E" w:rsidRDefault="006D710F" w:rsidP="006D7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0F">
        <w:rPr>
          <w:rFonts w:ascii="Times New Roman" w:hAnsi="Times New Roman" w:cs="Times New Roman"/>
          <w:sz w:val="28"/>
          <w:szCs w:val="28"/>
        </w:rPr>
        <w:t>Alulírott ………………………….. (szülő neve) mint ………………………….. (16. életévét be nem töltött gyermek neve) felett szülői felügyeletet gyakorló szülő (gondviselő) a GDPR 6. cikk (1) bekezdés a) pontja szerint hozzájárulok a gyermek részvételéhez az ISZE „Digitális Tanuló Elektronikus Aláírással” kihívás</w:t>
      </w:r>
      <w:r w:rsidR="00D83F7A">
        <w:rPr>
          <w:rFonts w:ascii="Times New Roman" w:hAnsi="Times New Roman" w:cs="Times New Roman"/>
          <w:sz w:val="28"/>
          <w:szCs w:val="28"/>
        </w:rPr>
        <w:t>á</w:t>
      </w:r>
      <w:r w:rsidRPr="006D710F">
        <w:rPr>
          <w:rFonts w:ascii="Times New Roman" w:hAnsi="Times New Roman" w:cs="Times New Roman"/>
          <w:sz w:val="28"/>
          <w:szCs w:val="28"/>
        </w:rPr>
        <w:t>ban, és ahhoz, hogy a gyermek személyes adatait a játék Adatkezelési Tájékoztatójában meghatározottak szerint kezelje az ISZE.</w:t>
      </w:r>
    </w:p>
    <w:p w14:paraId="5D5993A9" w14:textId="748FD4E6" w:rsidR="00A9416E" w:rsidRPr="00A9416E" w:rsidRDefault="00A9416E" w:rsidP="00A94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Keltezés, aláírás</w:t>
      </w:r>
      <w:r>
        <w:rPr>
          <w:rStyle w:val="Lbjegyzet-hivatkozs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sectPr w:rsidR="00A9416E" w:rsidRPr="00A94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AE0B" w14:textId="77777777" w:rsidR="009C03F9" w:rsidRDefault="009C03F9" w:rsidP="00A9416E">
      <w:pPr>
        <w:spacing w:after="0" w:line="240" w:lineRule="auto"/>
      </w:pPr>
      <w:r>
        <w:separator/>
      </w:r>
    </w:p>
  </w:endnote>
  <w:endnote w:type="continuationSeparator" w:id="0">
    <w:p w14:paraId="5F486E80" w14:textId="77777777" w:rsidR="009C03F9" w:rsidRDefault="009C03F9" w:rsidP="00A9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4950" w14:textId="77777777" w:rsidR="009C03F9" w:rsidRDefault="009C03F9" w:rsidP="00A9416E">
      <w:pPr>
        <w:spacing w:after="0" w:line="240" w:lineRule="auto"/>
      </w:pPr>
      <w:r>
        <w:separator/>
      </w:r>
    </w:p>
  </w:footnote>
  <w:footnote w:type="continuationSeparator" w:id="0">
    <w:p w14:paraId="0E6DDDE4" w14:textId="77777777" w:rsidR="009C03F9" w:rsidRDefault="009C03F9" w:rsidP="00A9416E">
      <w:pPr>
        <w:spacing w:after="0" w:line="240" w:lineRule="auto"/>
      </w:pPr>
      <w:r>
        <w:continuationSeparator/>
      </w:r>
    </w:p>
  </w:footnote>
  <w:footnote w:id="1">
    <w:p w14:paraId="17175E42" w14:textId="304A2760" w:rsidR="00A9416E" w:rsidRDefault="00A9416E" w:rsidP="00A9416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dokumentum hitelesítése történhet elektronikus formában is</w:t>
      </w:r>
      <w:r w:rsidR="00DC0298">
        <w:t xml:space="preserve"> – ezt előnyben részesítjük –,</w:t>
      </w:r>
      <w:r>
        <w:t xml:space="preserve"> a </w:t>
      </w:r>
      <w:r w:rsidR="00533F7B">
        <w:t xml:space="preserve">kitöltött dokumentumból készített PDF fájl </w:t>
      </w:r>
      <w:r>
        <w:t xml:space="preserve">szülői felügyeletet gyakorló személy minősített elektronikus aláírásával, vagy AVDH </w:t>
      </w:r>
      <w:r w:rsidR="00533F7B">
        <w:t>dokumentum</w:t>
      </w:r>
      <w:r>
        <w:t>hitelesítésével. Ezek használatához a játék segédletei adnak támpontot</w:t>
      </w:r>
      <w:r w:rsidR="00533F7B">
        <w:t xml:space="preserve"> a </w:t>
      </w:r>
      <w:hyperlink r:id="rId1" w:history="1">
        <w:r w:rsidR="00B86370" w:rsidRPr="00854AA8">
          <w:rPr>
            <w:rStyle w:val="Hiperhivatkozs"/>
          </w:rPr>
          <w:t>https://isze.hu/ealairas/</w:t>
        </w:r>
      </w:hyperlink>
      <w:r w:rsidR="00B86370">
        <w:t xml:space="preserve"> </w:t>
      </w:r>
      <w:r w:rsidR="00533F7B">
        <w:t xml:space="preserve">weboldalon, és a szolgáltatások leírásai a </w:t>
      </w:r>
      <w:hyperlink r:id="rId2" w:history="1">
        <w:r w:rsidR="00533F7B" w:rsidRPr="000E4902">
          <w:rPr>
            <w:rStyle w:val="Hiperhivatkozs"/>
          </w:rPr>
          <w:t>https://szuf.magyarorszag.hu</w:t>
        </w:r>
      </w:hyperlink>
      <w:r w:rsidR="00533F7B">
        <w:t xml:space="preserve"> weboldalon is segítséget ad</w:t>
      </w:r>
      <w:r w:rsidR="00DC0298">
        <w:t>hat</w:t>
      </w:r>
      <w:r w:rsidR="00533F7B">
        <w:t>nak</w:t>
      </w:r>
      <w:r>
        <w:t xml:space="preserve">. A papíralapú nyilatkozatokat </w:t>
      </w:r>
      <w:r w:rsidR="007C0657">
        <w:t xml:space="preserve">vagy </w:t>
      </w:r>
      <w:r>
        <w:t>a részvételi nyilatkozatot hitelesítő tanárnak kérjük eljuttatni</w:t>
      </w:r>
      <w:r w:rsidR="00533F7B">
        <w:t xml:space="preserve">, aki szkennelés és továbbítás után </w:t>
      </w:r>
      <w:r w:rsidR="007C0657">
        <w:t>intézkedik annak beküldéséről, vagy azt közvetlenül kérjük eljuttatni az ISZE székhelyére.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040"/>
      <w:gridCol w:w="2995"/>
      <w:gridCol w:w="3027"/>
    </w:tblGrid>
    <w:tr w:rsidR="00A9416E" w14:paraId="4DBB2688" w14:textId="77777777" w:rsidTr="00E74B21">
      <w:tc>
        <w:tcPr>
          <w:tcW w:w="3070" w:type="dxa"/>
        </w:tcPr>
        <w:p w14:paraId="5EC653C7" w14:textId="77777777" w:rsidR="00A9416E" w:rsidRDefault="00A9416E" w:rsidP="00A9416E">
          <w:pPr>
            <w:pStyle w:val="lfej"/>
          </w:pPr>
          <w:r>
            <w:rPr>
              <w:lang w:eastAsia="hu-HU"/>
            </w:rPr>
            <w:drawing>
              <wp:anchor distT="0" distB="180340" distL="114300" distR="114300" simplePos="0" relativeHeight="251659264" behindDoc="1" locked="0" layoutInCell="1" allowOverlap="1" wp14:anchorId="1FC2104A" wp14:editId="72F7BB66">
                <wp:simplePos x="0" y="0"/>
                <wp:positionH relativeFrom="column">
                  <wp:posOffset>158750</wp:posOffset>
                </wp:positionH>
                <wp:positionV relativeFrom="paragraph">
                  <wp:posOffset>172720</wp:posOffset>
                </wp:positionV>
                <wp:extent cx="1346400" cy="507600"/>
                <wp:effectExtent l="0" t="0" r="6350" b="6985"/>
                <wp:wrapThrough wrapText="bothSides">
                  <wp:wrapPolygon edited="0">
                    <wp:start x="0" y="0"/>
                    <wp:lineTo x="0" y="21086"/>
                    <wp:lineTo x="21396" y="21086"/>
                    <wp:lineTo x="21396" y="0"/>
                    <wp:lineTo x="0" y="0"/>
                  </wp:wrapPolygon>
                </wp:wrapThrough>
                <wp:docPr id="2" name="Kép 2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2" descr="A képen szöveg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50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7988DA9F" w14:textId="77777777" w:rsidR="00A9416E" w:rsidRPr="00D32BA1" w:rsidRDefault="00A9416E" w:rsidP="00A9416E">
          <w:pPr>
            <w:spacing w:before="120"/>
            <w:jc w:val="center"/>
            <w:rPr>
              <w:b/>
              <w:bCs/>
              <w:sz w:val="14"/>
              <w:szCs w:val="14"/>
            </w:rPr>
          </w:pPr>
          <w:r w:rsidRPr="00D32BA1">
            <w:rPr>
              <w:b/>
              <w:bCs/>
              <w:sz w:val="14"/>
              <w:szCs w:val="14"/>
            </w:rPr>
            <w:t>Informatika-Számítástechnika Tanárok Egyesülete</w:t>
          </w:r>
        </w:p>
        <w:p w14:paraId="12380418" w14:textId="77777777" w:rsidR="00A9416E" w:rsidRPr="00D32BA1" w:rsidRDefault="00A9416E" w:rsidP="00A9416E">
          <w:pPr>
            <w:jc w:val="center"/>
            <w:rPr>
              <w:b/>
              <w:bCs/>
              <w:sz w:val="14"/>
              <w:szCs w:val="14"/>
            </w:rPr>
          </w:pPr>
          <w:r w:rsidRPr="00D32BA1">
            <w:rPr>
              <w:b/>
              <w:bCs/>
              <w:sz w:val="14"/>
              <w:szCs w:val="14"/>
            </w:rPr>
            <w:t>(ISZE) Közhasznú Szervezet</w:t>
          </w:r>
        </w:p>
        <w:p w14:paraId="0A01C9CA" w14:textId="77777777" w:rsidR="00A9416E" w:rsidRPr="00D32BA1" w:rsidRDefault="00A9416E" w:rsidP="00A9416E">
          <w:pPr>
            <w:jc w:val="center"/>
            <w:rPr>
              <w:sz w:val="14"/>
              <w:szCs w:val="14"/>
            </w:rPr>
          </w:pPr>
          <w:r w:rsidRPr="00D32BA1">
            <w:rPr>
              <w:sz w:val="14"/>
              <w:szCs w:val="14"/>
            </w:rPr>
            <w:t>Székhely: 1133 Budapest, Kárpát u. 11. 1/8.</w:t>
          </w:r>
          <w:r w:rsidRPr="00D32BA1">
            <w:rPr>
              <w:sz w:val="14"/>
              <w:szCs w:val="14"/>
            </w:rPr>
            <w:br/>
          </w:r>
          <w:r w:rsidRPr="00D32BA1">
            <w:rPr>
              <w:sz w:val="14"/>
              <w:szCs w:val="14"/>
            </w:rPr>
            <w:sym w:font="Wingdings" w:char="0028"/>
          </w:r>
          <w:r w:rsidRPr="00D32BA1">
            <w:rPr>
              <w:sz w:val="14"/>
              <w:szCs w:val="14"/>
            </w:rPr>
            <w:t xml:space="preserve">: 06-1-462-0415, E-mail: </w:t>
          </w:r>
          <w:hyperlink r:id="rId2" w:history="1">
            <w:r w:rsidRPr="00D32BA1">
              <w:rPr>
                <w:rStyle w:val="Hiperhivatkozs"/>
                <w:sz w:val="14"/>
                <w:szCs w:val="14"/>
              </w:rPr>
              <w:t>isze@isze.hu</w:t>
            </w:r>
          </w:hyperlink>
        </w:p>
        <w:p w14:paraId="01A6FF49" w14:textId="77777777" w:rsidR="00A9416E" w:rsidRPr="00ED5370" w:rsidRDefault="00A9416E" w:rsidP="00A9416E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D32BA1">
            <w:rPr>
              <w:sz w:val="14"/>
              <w:szCs w:val="14"/>
            </w:rPr>
            <w:t xml:space="preserve">honlap: </w:t>
          </w:r>
          <w:hyperlink r:id="rId3" w:history="1">
            <w:r w:rsidRPr="00D32BA1">
              <w:rPr>
                <w:rStyle w:val="Hiperhivatkozs"/>
                <w:sz w:val="14"/>
                <w:szCs w:val="14"/>
              </w:rPr>
              <w:t>www.isze.hu</w:t>
            </w:r>
          </w:hyperlink>
          <w:r w:rsidRPr="00D32BA1">
            <w:rPr>
              <w:sz w:val="14"/>
              <w:szCs w:val="14"/>
            </w:rPr>
            <w:t xml:space="preserve"> Adószám: 18005464-2-41</w:t>
          </w:r>
        </w:p>
      </w:tc>
      <w:tc>
        <w:tcPr>
          <w:tcW w:w="3071" w:type="dxa"/>
        </w:tcPr>
        <w:p w14:paraId="7E9C5022" w14:textId="77777777" w:rsidR="00A9416E" w:rsidRDefault="00A9416E" w:rsidP="00A9416E">
          <w:pPr>
            <w:pStyle w:val="lfej"/>
          </w:pPr>
          <w:r>
            <w:rPr>
              <w:rFonts w:ascii="Times New Roman" w:hAnsi="Times New Roman" w:cs="Times New Roman"/>
              <w:b/>
              <w:bCs/>
            </w:rPr>
            <w:drawing>
              <wp:anchor distT="0" distB="0" distL="114300" distR="114300" simplePos="0" relativeHeight="251660288" behindDoc="1" locked="0" layoutInCell="1" allowOverlap="1" wp14:anchorId="24DD3410" wp14:editId="552314F7">
                <wp:simplePos x="0" y="0"/>
                <wp:positionH relativeFrom="column">
                  <wp:posOffset>426720</wp:posOffset>
                </wp:positionH>
                <wp:positionV relativeFrom="paragraph">
                  <wp:posOffset>115570</wp:posOffset>
                </wp:positionV>
                <wp:extent cx="1141200" cy="612000"/>
                <wp:effectExtent l="0" t="0" r="1905" b="0"/>
                <wp:wrapThrough wrapText="bothSides">
                  <wp:wrapPolygon edited="0">
                    <wp:start x="0" y="0"/>
                    <wp:lineTo x="0" y="20860"/>
                    <wp:lineTo x="21275" y="20860"/>
                    <wp:lineTo x="21275" y="0"/>
                    <wp:lineTo x="0" y="0"/>
                  </wp:wrapPolygon>
                </wp:wrapThrough>
                <wp:docPr id="3" name="Kép 3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 descr="A képen szöveg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2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1B1F860" w14:textId="77777777" w:rsidR="00A9416E" w:rsidRDefault="00A9416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DA"/>
    <w:rsid w:val="00533F7B"/>
    <w:rsid w:val="005C7CBB"/>
    <w:rsid w:val="00601C20"/>
    <w:rsid w:val="00643E86"/>
    <w:rsid w:val="00650F46"/>
    <w:rsid w:val="006D710F"/>
    <w:rsid w:val="007C0657"/>
    <w:rsid w:val="00913F14"/>
    <w:rsid w:val="00920F4B"/>
    <w:rsid w:val="009C03F9"/>
    <w:rsid w:val="00A9416E"/>
    <w:rsid w:val="00B307F3"/>
    <w:rsid w:val="00B86370"/>
    <w:rsid w:val="00C4748B"/>
    <w:rsid w:val="00C525DA"/>
    <w:rsid w:val="00D83F7A"/>
    <w:rsid w:val="00DC0298"/>
    <w:rsid w:val="00E07F73"/>
    <w:rsid w:val="00E1433A"/>
    <w:rsid w:val="00F8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20AB"/>
  <w15:chartTrackingRefBased/>
  <w15:docId w15:val="{7BEC10BA-D738-45B6-B0B3-F909526D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416E"/>
    <w:rPr>
      <w:noProof/>
    </w:rPr>
  </w:style>
  <w:style w:type="paragraph" w:styleId="llb">
    <w:name w:val="footer"/>
    <w:basedOn w:val="Norml"/>
    <w:link w:val="llbChar"/>
    <w:uiPriority w:val="99"/>
    <w:unhideWhenUsed/>
    <w:rsid w:val="00A9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416E"/>
    <w:rPr>
      <w:noProof/>
    </w:rPr>
  </w:style>
  <w:style w:type="character" w:styleId="Hiperhivatkozs">
    <w:name w:val="Hyperlink"/>
    <w:basedOn w:val="Bekezdsalapbettpusa"/>
    <w:uiPriority w:val="99"/>
    <w:unhideWhenUsed/>
    <w:rsid w:val="00A9416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9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41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416E"/>
    <w:rPr>
      <w:noProof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416E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53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zuf.magyarorszag.hu" TargetMode="External"/><Relationship Id="rId1" Type="http://schemas.openxmlformats.org/officeDocument/2006/relationships/hyperlink" Target="https://isze.hu/ealaira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ze.hu/" TargetMode="External"/><Relationship Id="rId2" Type="http://schemas.openxmlformats.org/officeDocument/2006/relationships/hyperlink" Target="mailto:isze@isze.hu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6057-237E-4137-A68C-EFD011B0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adatkezelési hozzájárulás</vt:lpstr>
    </vt:vector>
  </TitlesOfParts>
  <Manager>dr. Bánhidi Sándorné</Manager>
  <Company>ISZE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adatkezelési hozzájárulás</dc:title>
  <dc:subject>Digitális Tanuló Elektronikus Aláírással</dc:subject>
  <dc:creator>ISZE</dc:creator>
  <cp:keywords/>
  <dc:description/>
  <cp:lastModifiedBy>Peter</cp:lastModifiedBy>
  <cp:revision>11</cp:revision>
  <cp:lastPrinted>2022-04-27T07:35:00Z</cp:lastPrinted>
  <dcterms:created xsi:type="dcterms:W3CDTF">2022-04-26T17:30:00Z</dcterms:created>
  <dcterms:modified xsi:type="dcterms:W3CDTF">2022-04-28T21:04:00Z</dcterms:modified>
</cp:coreProperties>
</file>